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F7" w:rsidRPr="00706CB7" w:rsidRDefault="009B4FF7" w:rsidP="009B4FF7">
      <w:pPr>
        <w:pStyle w:val="1"/>
        <w:jc w:val="center"/>
        <w:rPr>
          <w:rFonts w:ascii="宋体" w:hAnsi="宋体" w:hint="eastAsia"/>
          <w:sz w:val="32"/>
        </w:rPr>
      </w:pPr>
      <w:r w:rsidRPr="00706CB7">
        <w:rPr>
          <w:rFonts w:ascii="宋体" w:hAnsi="宋体" w:hint="eastAsia"/>
          <w:sz w:val="32"/>
        </w:rPr>
        <w:t>生产计划安排情况</w:t>
      </w:r>
    </w:p>
    <w:p w:rsidR="009B4FF7" w:rsidRDefault="009B4FF7" w:rsidP="009B4FF7">
      <w:pPr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生产进度步骤如下（按供需双方所签合同规定的交货期计算）：</w:t>
      </w:r>
    </w:p>
    <w:p w:rsidR="009B4FF7" w:rsidRDefault="009B4FF7" w:rsidP="009B4FF7">
      <w:pPr>
        <w:numPr>
          <w:ilvl w:val="1"/>
          <w:numId w:val="0"/>
        </w:numPr>
        <w:tabs>
          <w:tab w:val="num" w:pos="360"/>
        </w:tabs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1、技术准备、进料。</w:t>
      </w:r>
    </w:p>
    <w:p w:rsidR="009B4FF7" w:rsidRDefault="009B4FF7" w:rsidP="009B4FF7">
      <w:pPr>
        <w:numPr>
          <w:ilvl w:val="1"/>
          <w:numId w:val="0"/>
        </w:numPr>
        <w:tabs>
          <w:tab w:val="num" w:pos="360"/>
        </w:tabs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2、进行下料、组焊、钢结构制造以及机加工件的生产、热处理、精加工。</w:t>
      </w:r>
    </w:p>
    <w:p w:rsidR="009B4FF7" w:rsidRDefault="009B4FF7" w:rsidP="009B4FF7">
      <w:pPr>
        <w:numPr>
          <w:ilvl w:val="1"/>
          <w:numId w:val="0"/>
        </w:numPr>
        <w:tabs>
          <w:tab w:val="num" w:pos="360"/>
        </w:tabs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3、进行钢结构组装、起升机构、小车运行机构、大车运行机构以及电器等组装和装配。</w:t>
      </w:r>
    </w:p>
    <w:p w:rsidR="009B4FF7" w:rsidRDefault="009B4FF7" w:rsidP="009B4FF7">
      <w:pPr>
        <w:numPr>
          <w:ilvl w:val="1"/>
          <w:numId w:val="0"/>
        </w:numPr>
        <w:tabs>
          <w:tab w:val="num" w:pos="360"/>
        </w:tabs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4、进行各机构的调试、检查、试运转，并作有关性能数据的测试，完成招标方所需的各种技术文件。如果招标方要求到场检测，及时通知并邀请对方前来检查。</w:t>
      </w:r>
    </w:p>
    <w:p w:rsidR="009B4FF7" w:rsidRDefault="009B4FF7" w:rsidP="009B4FF7">
      <w:pPr>
        <w:numPr>
          <w:ilvl w:val="1"/>
          <w:numId w:val="0"/>
        </w:numPr>
        <w:tabs>
          <w:tab w:val="num" w:pos="360"/>
        </w:tabs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5、对设备进行油漆、包装、装箱以及确定发货运输方式、方案，作好发货前准备工作。  </w:t>
      </w:r>
    </w:p>
    <w:p w:rsidR="009B4FF7" w:rsidRDefault="009B4FF7" w:rsidP="009B4FF7">
      <w:pPr>
        <w:numPr>
          <w:ilvl w:val="1"/>
          <w:numId w:val="0"/>
        </w:numPr>
        <w:tabs>
          <w:tab w:val="num" w:pos="360"/>
        </w:tabs>
        <w:spacing w:line="48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6、发运货物至需方施工现场。</w:t>
      </w:r>
    </w:p>
    <w:p w:rsidR="005C0B46" w:rsidRPr="009B4FF7" w:rsidRDefault="005C0B46"/>
    <w:sectPr w:rsidR="005C0B46" w:rsidRPr="009B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B46" w:rsidRDefault="005C0B46" w:rsidP="009B4FF7">
      <w:r>
        <w:separator/>
      </w:r>
    </w:p>
  </w:endnote>
  <w:endnote w:type="continuationSeparator" w:id="1">
    <w:p w:rsidR="005C0B46" w:rsidRDefault="005C0B46" w:rsidP="009B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B46" w:rsidRDefault="005C0B46" w:rsidP="009B4FF7">
      <w:r>
        <w:separator/>
      </w:r>
    </w:p>
  </w:footnote>
  <w:footnote w:type="continuationSeparator" w:id="1">
    <w:p w:rsidR="005C0B46" w:rsidRDefault="005C0B46" w:rsidP="009B4F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FF7"/>
    <w:rsid w:val="005C0B46"/>
    <w:rsid w:val="009B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 Char,b1,章节标题,H1,H11,H12,1"/>
    <w:basedOn w:val="a"/>
    <w:next w:val="a"/>
    <w:link w:val="1Char"/>
    <w:qFormat/>
    <w:rsid w:val="009B4F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F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F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FF7"/>
    <w:rPr>
      <w:sz w:val="18"/>
      <w:szCs w:val="18"/>
    </w:rPr>
  </w:style>
  <w:style w:type="character" w:customStyle="1" w:styleId="1Char">
    <w:name w:val="标题 1 Char"/>
    <w:aliases w:val=" Char Char1,b1 Char,章节标题 Char,H1 Char,H11 Char,H12 Char,1 Char"/>
    <w:basedOn w:val="a0"/>
    <w:link w:val="1"/>
    <w:rsid w:val="009B4FF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2015-05-14T06:17:00Z</dcterms:created>
  <dcterms:modified xsi:type="dcterms:W3CDTF">2015-05-14T06:17:00Z</dcterms:modified>
</cp:coreProperties>
</file>