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197AC" w14:textId="77777777" w:rsidR="00E405A3" w:rsidRDefault="00E405A3" w:rsidP="00E405A3">
      <w:pPr>
        <w:spacing w:beforeLines="100" w:before="312"/>
        <w:ind w:firstLineChars="0" w:firstLine="0"/>
        <w:jc w:val="center"/>
        <w:rPr>
          <w:rFonts w:ascii="华文中宋" w:eastAsia="华文中宋" w:hAnsi="华文中宋"/>
          <w:bCs/>
          <w:color w:val="000000"/>
          <w:sz w:val="36"/>
          <w:szCs w:val="36"/>
        </w:rPr>
      </w:pPr>
      <w:bookmarkStart w:id="0" w:name="_Toc324510879"/>
      <w:bookmarkStart w:id="1" w:name="_Toc328484591"/>
      <w:bookmarkStart w:id="2" w:name="_Toc385574199"/>
      <w:bookmarkStart w:id="3" w:name="_Toc415149891"/>
      <w:bookmarkStart w:id="4" w:name="_Toc418779987"/>
      <w:bookmarkStart w:id="5" w:name="_Toc451180753"/>
      <w:r w:rsidRPr="00C1107A">
        <w:rPr>
          <w:rFonts w:ascii="华文中宋" w:eastAsia="华文中宋" w:hAnsi="华文中宋" w:hint="eastAsia"/>
          <w:bCs/>
          <w:color w:val="000000"/>
          <w:sz w:val="36"/>
          <w:szCs w:val="36"/>
        </w:rPr>
        <w:t>中国铁路北京局集团有限公司天津机务段</w:t>
      </w:r>
      <w:r w:rsidRPr="00A93709">
        <w:rPr>
          <w:rFonts w:ascii="华文中宋" w:eastAsia="华文中宋" w:hAnsi="华文中宋" w:hint="eastAsia"/>
          <w:bCs/>
          <w:color w:val="000000"/>
          <w:sz w:val="36"/>
          <w:szCs w:val="36"/>
        </w:rPr>
        <w:t>NS1601G型1007号救援起重机大修</w:t>
      </w:r>
      <w:r>
        <w:rPr>
          <w:rFonts w:ascii="华文中宋" w:eastAsia="华文中宋" w:hAnsi="华文中宋" w:hint="eastAsia"/>
          <w:bCs/>
          <w:color w:val="000000"/>
          <w:sz w:val="36"/>
          <w:szCs w:val="36"/>
        </w:rPr>
        <w:t>重新</w:t>
      </w:r>
      <w:r>
        <w:rPr>
          <w:rFonts w:ascii="华文中宋" w:eastAsia="华文中宋" w:hAnsi="华文中宋"/>
          <w:bCs/>
          <w:color w:val="000000"/>
          <w:sz w:val="36"/>
          <w:szCs w:val="36"/>
        </w:rPr>
        <w:t>招标公告</w:t>
      </w:r>
    </w:p>
    <w:p w14:paraId="7F948536" w14:textId="77777777" w:rsidR="00E405A3" w:rsidRDefault="00E405A3" w:rsidP="00E405A3">
      <w:pPr>
        <w:spacing w:line="360" w:lineRule="auto"/>
        <w:ind w:firstLineChars="0" w:firstLine="0"/>
        <w:jc w:val="center"/>
        <w:rPr>
          <w:color w:val="000000"/>
          <w:sz w:val="24"/>
        </w:rPr>
      </w:pPr>
      <w:r>
        <w:rPr>
          <w:color w:val="000000"/>
          <w:sz w:val="24"/>
        </w:rPr>
        <w:t>招标编号：</w:t>
      </w:r>
      <w:r>
        <w:rPr>
          <w:color w:val="000000"/>
          <w:sz w:val="24"/>
        </w:rPr>
        <w:t>CRMZD202</w:t>
      </w:r>
      <w:r>
        <w:rPr>
          <w:rFonts w:hint="eastAsia"/>
          <w:color w:val="000000"/>
          <w:sz w:val="24"/>
        </w:rPr>
        <w:t>1</w:t>
      </w:r>
      <w:r>
        <w:rPr>
          <w:color w:val="000000"/>
          <w:sz w:val="24"/>
        </w:rPr>
        <w:t>-</w:t>
      </w:r>
      <w:r>
        <w:rPr>
          <w:rFonts w:hint="eastAsia"/>
          <w:color w:val="000000"/>
          <w:sz w:val="24"/>
        </w:rPr>
        <w:t>056</w:t>
      </w:r>
    </w:p>
    <w:p w14:paraId="7FC75FD3" w14:textId="77777777" w:rsidR="00E405A3" w:rsidRDefault="00E405A3" w:rsidP="00E405A3">
      <w:pPr>
        <w:spacing w:line="560" w:lineRule="exact"/>
        <w:ind w:firstLine="482"/>
        <w:jc w:val="left"/>
        <w:rPr>
          <w:rFonts w:ascii="宋体" w:hAnsi="宋体" w:hint="eastAsia"/>
          <w:b/>
          <w:color w:val="000000"/>
          <w:sz w:val="24"/>
        </w:rPr>
      </w:pPr>
      <w:r>
        <w:rPr>
          <w:rFonts w:ascii="宋体" w:hAnsi="宋体" w:hint="eastAsia"/>
          <w:b/>
          <w:color w:val="000000"/>
          <w:sz w:val="24"/>
        </w:rPr>
        <w:t>一、招标条件</w:t>
      </w:r>
    </w:p>
    <w:p w14:paraId="1EB4218F" w14:textId="77777777" w:rsidR="00E405A3" w:rsidRDefault="00E405A3" w:rsidP="00E405A3">
      <w:pPr>
        <w:spacing w:line="560" w:lineRule="exact"/>
        <w:ind w:firstLine="480"/>
        <w:jc w:val="left"/>
        <w:rPr>
          <w:rFonts w:ascii="宋体" w:hAnsi="宋体" w:hint="eastAsia"/>
          <w:color w:val="000000"/>
          <w:sz w:val="24"/>
        </w:rPr>
      </w:pPr>
      <w:r>
        <w:rPr>
          <w:rFonts w:ascii="宋体" w:hAnsi="宋体"/>
          <w:color w:val="000000"/>
          <w:sz w:val="24"/>
        </w:rPr>
        <w:t>受中国铁路北京局集团有限公司</w:t>
      </w:r>
      <w:r>
        <w:rPr>
          <w:rFonts w:ascii="宋体" w:hAnsi="宋体" w:hint="eastAsia"/>
          <w:color w:val="000000"/>
          <w:sz w:val="24"/>
        </w:rPr>
        <w:t>天津机务段</w:t>
      </w:r>
      <w:r>
        <w:rPr>
          <w:rFonts w:ascii="宋体" w:hAnsi="宋体"/>
          <w:color w:val="000000"/>
          <w:sz w:val="24"/>
        </w:rPr>
        <w:t>委托，中国铁路物资股份有限公司</w:t>
      </w:r>
      <w:r>
        <w:rPr>
          <w:rFonts w:ascii="宋体" w:hAnsi="宋体" w:hint="eastAsia"/>
          <w:color w:val="000000"/>
          <w:sz w:val="24"/>
        </w:rPr>
        <w:t>作为招标代理机构，</w:t>
      </w:r>
      <w:r>
        <w:rPr>
          <w:rFonts w:ascii="宋体" w:hAnsi="宋体"/>
          <w:color w:val="000000"/>
          <w:sz w:val="24"/>
        </w:rPr>
        <w:t>对</w:t>
      </w:r>
      <w:r w:rsidRPr="00C1107A">
        <w:rPr>
          <w:rFonts w:ascii="宋体" w:hAnsi="宋体" w:hint="eastAsia"/>
          <w:color w:val="000000"/>
          <w:sz w:val="24"/>
        </w:rPr>
        <w:t>中国铁路北京局集团有限公司天津机务段</w:t>
      </w:r>
      <w:r w:rsidRPr="00A93709">
        <w:rPr>
          <w:rFonts w:ascii="宋体" w:hAnsi="宋体" w:hint="eastAsia"/>
          <w:color w:val="000000"/>
          <w:sz w:val="24"/>
        </w:rPr>
        <w:t>NS1601G型1007号救援起重机大修</w:t>
      </w:r>
      <w:r w:rsidRPr="00C1107A">
        <w:rPr>
          <w:rFonts w:ascii="宋体" w:hAnsi="宋体" w:hint="eastAsia"/>
          <w:color w:val="000000"/>
          <w:sz w:val="24"/>
        </w:rPr>
        <w:t>招标采购</w:t>
      </w:r>
      <w:r>
        <w:rPr>
          <w:rFonts w:ascii="宋体" w:hAnsi="宋体"/>
          <w:color w:val="000000"/>
          <w:sz w:val="24"/>
        </w:rPr>
        <w:t>进行公开招标。</w:t>
      </w:r>
      <w:r w:rsidRPr="00DE1969">
        <w:rPr>
          <w:rFonts w:ascii="宋体" w:hAnsi="宋体" w:hint="eastAsia"/>
          <w:sz w:val="24"/>
        </w:rPr>
        <w:t>本项目采购资金</w:t>
      </w:r>
      <w:r w:rsidRPr="00923206">
        <w:rPr>
          <w:rFonts w:ascii="宋体" w:hAnsi="宋体" w:hint="eastAsia"/>
          <w:sz w:val="24"/>
        </w:rPr>
        <w:t>来源为：</w:t>
      </w:r>
      <w:r w:rsidRPr="00923206">
        <w:rPr>
          <w:rFonts w:ascii="宋体" w:hAnsi="宋体"/>
          <w:sz w:val="24"/>
        </w:rPr>
        <w:t>中国铁路北京局集团有限公司</w:t>
      </w:r>
      <w:r w:rsidRPr="00923206">
        <w:rPr>
          <w:rFonts w:ascii="宋体" w:hAnsi="宋体" w:hint="eastAsia"/>
          <w:sz w:val="24"/>
        </w:rPr>
        <w:t>大修资金，已具</w:t>
      </w:r>
      <w:r w:rsidRPr="00DE1969">
        <w:rPr>
          <w:rFonts w:ascii="宋体" w:hAnsi="宋体" w:hint="eastAsia"/>
          <w:color w:val="000000"/>
          <w:sz w:val="24"/>
        </w:rPr>
        <w:t>备招标条件。</w:t>
      </w:r>
    </w:p>
    <w:p w14:paraId="7F7820D2" w14:textId="77777777" w:rsidR="00E405A3" w:rsidRDefault="00E405A3" w:rsidP="00E405A3">
      <w:pPr>
        <w:spacing w:line="560" w:lineRule="exact"/>
        <w:ind w:firstLine="482"/>
        <w:jc w:val="left"/>
        <w:rPr>
          <w:rFonts w:ascii="宋体" w:hAnsi="宋体"/>
          <w:b/>
          <w:color w:val="000000"/>
          <w:sz w:val="24"/>
        </w:rPr>
      </w:pPr>
      <w:r>
        <w:rPr>
          <w:rFonts w:ascii="宋体" w:hAnsi="宋体"/>
          <w:b/>
          <w:color w:val="000000"/>
          <w:sz w:val="24"/>
        </w:rPr>
        <w:t>二、招标内容</w:t>
      </w:r>
    </w:p>
    <w:p w14:paraId="3E900922" w14:textId="77777777" w:rsidR="00E405A3" w:rsidRDefault="00E405A3" w:rsidP="00E405A3">
      <w:pPr>
        <w:spacing w:line="560" w:lineRule="exact"/>
        <w:ind w:firstLine="480"/>
        <w:jc w:val="left"/>
        <w:rPr>
          <w:rFonts w:ascii="宋体" w:hAnsi="宋体"/>
          <w:color w:val="000000"/>
          <w:sz w:val="24"/>
        </w:rPr>
      </w:pPr>
      <w:r>
        <w:rPr>
          <w:rFonts w:ascii="宋体" w:hAnsi="宋体" w:hint="eastAsia"/>
          <w:color w:val="000000"/>
          <w:sz w:val="24"/>
        </w:rPr>
        <w:t>具体内容</w:t>
      </w:r>
      <w:r>
        <w:rPr>
          <w:rFonts w:ascii="宋体" w:hAnsi="宋体"/>
          <w:color w:val="000000"/>
          <w:sz w:val="24"/>
        </w:rPr>
        <w:t>详见招标公告附表。</w:t>
      </w:r>
    </w:p>
    <w:p w14:paraId="36BB261C" w14:textId="77777777" w:rsidR="00E405A3" w:rsidRPr="000B21A1" w:rsidRDefault="00E405A3" w:rsidP="00E405A3">
      <w:pPr>
        <w:spacing w:line="560" w:lineRule="exact"/>
        <w:ind w:firstLine="482"/>
        <w:jc w:val="left"/>
        <w:rPr>
          <w:rFonts w:ascii="宋体" w:hAnsi="宋体"/>
          <w:b/>
          <w:sz w:val="24"/>
        </w:rPr>
      </w:pPr>
      <w:r w:rsidRPr="000B21A1">
        <w:rPr>
          <w:rFonts w:ascii="宋体" w:hAnsi="宋体"/>
          <w:b/>
          <w:sz w:val="24"/>
        </w:rPr>
        <w:t>三、投标人资格要求</w:t>
      </w:r>
    </w:p>
    <w:p w14:paraId="44B1C1F5" w14:textId="77777777" w:rsidR="00E405A3" w:rsidRPr="000B21A1" w:rsidRDefault="00E405A3" w:rsidP="00E405A3">
      <w:pPr>
        <w:spacing w:line="560" w:lineRule="exact"/>
        <w:ind w:firstLine="482"/>
        <w:jc w:val="left"/>
        <w:rPr>
          <w:rFonts w:ascii="宋体" w:hAnsi="宋体" w:hint="eastAsia"/>
          <w:b/>
          <w:sz w:val="24"/>
        </w:rPr>
      </w:pPr>
      <w:r w:rsidRPr="000B21A1">
        <w:rPr>
          <w:rFonts w:ascii="宋体" w:hAnsi="宋体" w:hint="eastAsia"/>
          <w:b/>
          <w:sz w:val="24"/>
        </w:rPr>
        <w:t>3.1</w:t>
      </w:r>
      <w:r w:rsidRPr="000B21A1">
        <w:rPr>
          <w:rFonts w:ascii="宋体" w:hAnsi="宋体"/>
          <w:b/>
          <w:sz w:val="24"/>
        </w:rPr>
        <w:t xml:space="preserve"> A01</w:t>
      </w:r>
      <w:r w:rsidRPr="000B21A1">
        <w:rPr>
          <w:rFonts w:ascii="宋体" w:hAnsi="宋体" w:hint="eastAsia"/>
          <w:b/>
          <w:sz w:val="24"/>
        </w:rPr>
        <w:t>包</w:t>
      </w:r>
    </w:p>
    <w:p w14:paraId="726AC046" w14:textId="77777777" w:rsidR="00E405A3" w:rsidRPr="000B21A1" w:rsidRDefault="00E405A3" w:rsidP="00E405A3">
      <w:pPr>
        <w:spacing w:line="560" w:lineRule="exact"/>
        <w:ind w:firstLine="480"/>
        <w:jc w:val="left"/>
        <w:rPr>
          <w:rFonts w:ascii="宋体" w:hAnsi="宋体"/>
          <w:sz w:val="24"/>
        </w:rPr>
      </w:pPr>
      <w:r w:rsidRPr="000B21A1">
        <w:rPr>
          <w:rFonts w:ascii="宋体" w:hAnsi="宋体" w:hint="eastAsia"/>
          <w:sz w:val="24"/>
        </w:rPr>
        <w:t>3.1.1营业范围：投标人须为在中华人民共和国境内经国家工商、税务机关登记注册，具备承担招标项目的能力,能独立承担民事责任的法人企业；</w:t>
      </w:r>
    </w:p>
    <w:p w14:paraId="045F2955" w14:textId="77777777" w:rsidR="00E405A3" w:rsidRPr="000B21A1" w:rsidRDefault="00E405A3" w:rsidP="00E405A3">
      <w:pPr>
        <w:spacing w:line="560" w:lineRule="exact"/>
        <w:ind w:firstLine="480"/>
        <w:jc w:val="left"/>
        <w:rPr>
          <w:rFonts w:ascii="宋体" w:hAnsi="宋体" w:hint="eastAsia"/>
          <w:sz w:val="24"/>
        </w:rPr>
      </w:pPr>
      <w:r w:rsidRPr="000B21A1">
        <w:rPr>
          <w:rFonts w:ascii="宋体" w:hAnsi="宋体" w:hint="eastAsia"/>
          <w:sz w:val="24"/>
        </w:rPr>
        <w:t>3.1.2资质要求：</w:t>
      </w:r>
    </w:p>
    <w:p w14:paraId="51C14492" w14:textId="77777777" w:rsidR="00E405A3" w:rsidRPr="000B21A1" w:rsidRDefault="00E405A3" w:rsidP="00E405A3">
      <w:pPr>
        <w:spacing w:line="560" w:lineRule="exact"/>
        <w:ind w:firstLine="480"/>
        <w:jc w:val="left"/>
        <w:rPr>
          <w:rFonts w:ascii="宋体" w:hAnsi="宋体" w:hint="eastAsia"/>
          <w:sz w:val="24"/>
          <w:szCs w:val="22"/>
          <w:highlight w:val="yellow"/>
        </w:rPr>
      </w:pPr>
      <w:r w:rsidRPr="000B21A1">
        <w:rPr>
          <w:rFonts w:ascii="宋体" w:hAnsi="宋体" w:hint="eastAsia"/>
          <w:sz w:val="24"/>
          <w:szCs w:val="24"/>
        </w:rPr>
        <w:t>（</w:t>
      </w:r>
      <w:r w:rsidRPr="000B21A1">
        <w:rPr>
          <w:rFonts w:ascii="宋体" w:hAnsi="宋体" w:hint="eastAsia"/>
          <w:sz w:val="24"/>
          <w:szCs w:val="22"/>
        </w:rPr>
        <w:t>1）</w:t>
      </w:r>
      <w:r w:rsidRPr="000B21A1">
        <w:rPr>
          <w:rFonts w:ascii="宋体" w:hAnsi="宋体" w:cs="宋体" w:hint="eastAsia"/>
          <w:bCs/>
          <w:sz w:val="24"/>
        </w:rPr>
        <w:t>投标人必须是经国家工商、税务机关登记注册，具备承担招标项目的能力，能独立承担民事责任的生产商，注册资金须在500万元（含500万元）以上；</w:t>
      </w:r>
    </w:p>
    <w:p w14:paraId="7E7072B2" w14:textId="77777777" w:rsidR="00E405A3" w:rsidRPr="000B21A1" w:rsidRDefault="00E405A3" w:rsidP="00E405A3">
      <w:pPr>
        <w:spacing w:line="560" w:lineRule="exact"/>
        <w:ind w:firstLine="480"/>
        <w:jc w:val="left"/>
        <w:rPr>
          <w:rFonts w:ascii="宋体" w:hAnsi="宋体" w:hint="eastAsia"/>
          <w:sz w:val="24"/>
          <w:szCs w:val="22"/>
        </w:rPr>
      </w:pPr>
      <w:r w:rsidRPr="000B21A1">
        <w:rPr>
          <w:rFonts w:ascii="宋体" w:hAnsi="宋体" w:hint="eastAsia"/>
          <w:sz w:val="24"/>
          <w:szCs w:val="22"/>
        </w:rPr>
        <w:t>（2）投标人应具有</w:t>
      </w:r>
      <w:r w:rsidRPr="000B21A1">
        <w:rPr>
          <w:rFonts w:ascii="宋体" w:hAnsi="宋体" w:hint="eastAsia"/>
          <w:sz w:val="24"/>
        </w:rPr>
        <w:t>IS9000</w:t>
      </w:r>
      <w:r w:rsidRPr="000B21A1">
        <w:rPr>
          <w:rFonts w:ascii="宋体" w:hAnsi="宋体" w:hint="eastAsia"/>
          <w:sz w:val="24"/>
          <w:szCs w:val="22"/>
        </w:rPr>
        <w:t>质量管理体系认证证书、安全生产标准化证书</w:t>
      </w:r>
    </w:p>
    <w:p w14:paraId="3AED18D1" w14:textId="77777777" w:rsidR="00E405A3" w:rsidRPr="000B21A1" w:rsidRDefault="00E405A3" w:rsidP="00E405A3">
      <w:pPr>
        <w:spacing w:line="560" w:lineRule="exact"/>
        <w:ind w:firstLine="480"/>
        <w:jc w:val="left"/>
        <w:rPr>
          <w:rFonts w:ascii="宋体" w:hAnsi="宋体" w:hint="eastAsia"/>
          <w:sz w:val="24"/>
          <w:szCs w:val="22"/>
        </w:rPr>
      </w:pPr>
      <w:r w:rsidRPr="000B21A1">
        <w:rPr>
          <w:rFonts w:ascii="宋体" w:hAnsi="宋体" w:hint="eastAsia"/>
          <w:sz w:val="24"/>
          <w:szCs w:val="22"/>
        </w:rPr>
        <w:t>3.1.3财务要求：投标人经营情况良好，须提供近二年</w:t>
      </w:r>
      <w:r w:rsidRPr="000B21A1">
        <w:rPr>
          <w:rFonts w:ascii="宋体" w:hAnsi="宋体" w:hint="eastAsia"/>
          <w:sz w:val="24"/>
          <w:szCs w:val="22"/>
          <w:u w:val="single"/>
        </w:rPr>
        <w:t>（2018年、2019年）经注册会计师事务所出具的审计报告或财务报表（包括资产负债表、现金流量表、利润表）</w:t>
      </w:r>
      <w:r w:rsidRPr="000B21A1">
        <w:rPr>
          <w:rFonts w:ascii="宋体" w:hAnsi="宋体" w:hint="eastAsia"/>
          <w:sz w:val="24"/>
          <w:szCs w:val="22"/>
        </w:rPr>
        <w:t>。</w:t>
      </w:r>
    </w:p>
    <w:p w14:paraId="34DDD109" w14:textId="77777777" w:rsidR="00E405A3" w:rsidRPr="000B21A1" w:rsidRDefault="00E405A3" w:rsidP="00E405A3">
      <w:pPr>
        <w:spacing w:line="560" w:lineRule="exact"/>
        <w:ind w:firstLine="480"/>
        <w:jc w:val="left"/>
        <w:rPr>
          <w:rFonts w:ascii="宋体" w:hAnsi="宋体" w:hint="eastAsia"/>
          <w:sz w:val="24"/>
        </w:rPr>
      </w:pPr>
      <w:r w:rsidRPr="000B21A1">
        <w:rPr>
          <w:rFonts w:ascii="宋体" w:hAnsi="宋体" w:hint="eastAsia"/>
          <w:sz w:val="24"/>
        </w:rPr>
        <w:t>3.1.4检修资质：投标人需有相应的资质材料，包括：国家质量监督检验检疫总局颁发的该级别、型式的《中华人民共和国特种设备制造改造许可证》及铁道部科学研究院160吨铁路起重机动力学性能试验报告、铁道部产品质量监督检验中心的检验报告、铁道部运输局相关型号铁路起重机技术审查意见。</w:t>
      </w:r>
    </w:p>
    <w:p w14:paraId="3CA90835" w14:textId="77777777" w:rsidR="00E405A3" w:rsidRPr="000B21A1" w:rsidRDefault="00E405A3" w:rsidP="00E405A3">
      <w:pPr>
        <w:spacing w:line="560" w:lineRule="exact"/>
        <w:ind w:firstLine="480"/>
        <w:jc w:val="left"/>
        <w:rPr>
          <w:rFonts w:ascii="宋体" w:hAnsi="宋体"/>
          <w:sz w:val="24"/>
        </w:rPr>
      </w:pPr>
      <w:r w:rsidRPr="000B21A1">
        <w:rPr>
          <w:rFonts w:ascii="宋体" w:hAnsi="宋体" w:hint="eastAsia"/>
          <w:sz w:val="24"/>
        </w:rPr>
        <w:lastRenderedPageBreak/>
        <w:t>3.1.5业绩要求：投标人须有救援轨道起重机制造或大修经验，需提供近三年内该类产品大修业绩材料。</w:t>
      </w:r>
    </w:p>
    <w:p w14:paraId="3BACAD19" w14:textId="77777777" w:rsidR="00E405A3" w:rsidRPr="000B21A1" w:rsidRDefault="00E405A3" w:rsidP="00E405A3">
      <w:pPr>
        <w:spacing w:line="560" w:lineRule="exact"/>
        <w:ind w:firstLine="480"/>
        <w:jc w:val="left"/>
        <w:rPr>
          <w:rFonts w:ascii="宋体" w:hAnsi="宋体" w:hint="eastAsia"/>
          <w:sz w:val="24"/>
        </w:rPr>
      </w:pPr>
      <w:r w:rsidRPr="000B21A1">
        <w:rPr>
          <w:rFonts w:ascii="宋体" w:hAnsi="宋体" w:hint="eastAsia"/>
          <w:sz w:val="24"/>
        </w:rPr>
        <w:t>3.1.6信用要求：</w:t>
      </w:r>
    </w:p>
    <w:p w14:paraId="6A797BBC" w14:textId="77777777" w:rsidR="00E405A3" w:rsidRPr="000B21A1" w:rsidRDefault="00E405A3" w:rsidP="00E405A3">
      <w:pPr>
        <w:spacing w:line="560" w:lineRule="exact"/>
        <w:ind w:firstLine="480"/>
        <w:jc w:val="left"/>
        <w:rPr>
          <w:rFonts w:ascii="宋体" w:hAnsi="宋体" w:hint="eastAsia"/>
          <w:sz w:val="24"/>
        </w:rPr>
      </w:pPr>
      <w:r w:rsidRPr="000B21A1">
        <w:rPr>
          <w:rFonts w:ascii="宋体" w:hAnsi="宋体" w:hint="eastAsia"/>
          <w:sz w:val="24"/>
        </w:rPr>
        <w:t>（1）投标人未处于国铁集团公布限制投标的供应商名单中，未被国家铁路局、国铁集团、北京局集团公司纳入供应商“黑名单”；</w:t>
      </w:r>
    </w:p>
    <w:p w14:paraId="518CCB77" w14:textId="77777777" w:rsidR="00E405A3" w:rsidRPr="000B21A1" w:rsidRDefault="00E405A3" w:rsidP="00E405A3">
      <w:pPr>
        <w:spacing w:line="560" w:lineRule="exact"/>
        <w:ind w:firstLine="480"/>
        <w:jc w:val="left"/>
        <w:rPr>
          <w:rFonts w:ascii="宋体" w:hAnsi="宋体" w:hint="eastAsia"/>
          <w:sz w:val="24"/>
        </w:rPr>
      </w:pPr>
      <w:r w:rsidRPr="000B21A1">
        <w:rPr>
          <w:rFonts w:ascii="宋体" w:hAnsi="宋体" w:hint="eastAsia"/>
          <w:sz w:val="24"/>
        </w:rPr>
        <w:t>（2）投标人未处于责令停业，暂停投标，财产被接管、冻结及破产状态；</w:t>
      </w:r>
    </w:p>
    <w:p w14:paraId="21666ADA" w14:textId="77777777" w:rsidR="00E405A3" w:rsidRPr="000B21A1" w:rsidRDefault="00E405A3" w:rsidP="00E405A3">
      <w:pPr>
        <w:spacing w:line="560" w:lineRule="exact"/>
        <w:ind w:firstLine="480"/>
        <w:jc w:val="left"/>
        <w:rPr>
          <w:rFonts w:ascii="宋体" w:hAnsi="宋体" w:hint="eastAsia"/>
          <w:sz w:val="24"/>
        </w:rPr>
      </w:pPr>
      <w:r w:rsidRPr="000B21A1">
        <w:rPr>
          <w:rFonts w:ascii="宋体" w:hAnsi="宋体" w:hint="eastAsia"/>
          <w:sz w:val="24"/>
        </w:rPr>
        <w:t>（3）投标人未处于被工商行政管理机关在全国企业信用信息公示系统中列入严重违法、失信、企业名单，投标人应提供在国家企业信用信息公示系统（www.gsxt.gov.cn）中被列入严重违法失信企业名单的查询结果截图；</w:t>
      </w:r>
    </w:p>
    <w:p w14:paraId="711DDFC5" w14:textId="77777777" w:rsidR="00E405A3" w:rsidRPr="000B21A1" w:rsidRDefault="00E405A3" w:rsidP="00E405A3">
      <w:pPr>
        <w:spacing w:line="560" w:lineRule="exact"/>
        <w:ind w:firstLine="480"/>
        <w:jc w:val="left"/>
        <w:rPr>
          <w:rFonts w:ascii="宋体" w:hAnsi="宋体" w:hint="eastAsia"/>
          <w:sz w:val="24"/>
        </w:rPr>
      </w:pPr>
      <w:r w:rsidRPr="000B21A1">
        <w:rPr>
          <w:rFonts w:ascii="宋体" w:hAnsi="宋体" w:hint="eastAsia"/>
          <w:sz w:val="24"/>
        </w:rPr>
        <w:t>（4）投标人未处于被最高人民法院在信用中国网站或各级信用信息共享平台中列入失信被执行人名单，投标人应提供“信用中国”（www.creditchina.gov.cn）被列入失信被执行人查询结果截图（首页-信用服务-失信被执行人-输入公司名称）；</w:t>
      </w:r>
    </w:p>
    <w:p w14:paraId="221E79B6" w14:textId="77777777" w:rsidR="00E405A3" w:rsidRPr="000B21A1" w:rsidRDefault="00E405A3" w:rsidP="00E405A3">
      <w:pPr>
        <w:spacing w:line="480" w:lineRule="auto"/>
        <w:ind w:firstLine="480"/>
        <w:jc w:val="left"/>
        <w:rPr>
          <w:rFonts w:ascii="宋体" w:hAnsi="宋体" w:hint="eastAsia"/>
          <w:sz w:val="24"/>
        </w:rPr>
      </w:pPr>
      <w:r w:rsidRPr="000B21A1">
        <w:rPr>
          <w:rFonts w:ascii="宋体" w:hAnsi="宋体" w:hint="eastAsia"/>
          <w:sz w:val="24"/>
        </w:rPr>
        <w:t>3.1.7本次招标不接受联合体投标。</w:t>
      </w:r>
    </w:p>
    <w:p w14:paraId="062FF963" w14:textId="77777777" w:rsidR="00E405A3" w:rsidRPr="000B21A1" w:rsidRDefault="00E405A3" w:rsidP="00E405A3">
      <w:pPr>
        <w:spacing w:line="560" w:lineRule="exact"/>
        <w:ind w:firstLine="480"/>
        <w:jc w:val="left"/>
        <w:rPr>
          <w:rFonts w:ascii="宋体" w:hAnsi="宋体" w:hint="eastAsia"/>
          <w:sz w:val="24"/>
        </w:rPr>
      </w:pPr>
      <w:r w:rsidRPr="000B21A1">
        <w:rPr>
          <w:rFonts w:ascii="宋体" w:hAnsi="宋体" w:hint="eastAsia"/>
          <w:sz w:val="24"/>
        </w:rPr>
        <w:t>3.1.8本次招投标</w:t>
      </w:r>
      <w:r w:rsidRPr="000B21A1">
        <w:rPr>
          <w:rFonts w:ascii="宋体" w:hAnsi="宋体" w:cs="宋体" w:hint="eastAsia"/>
          <w:bCs/>
          <w:sz w:val="24"/>
        </w:rPr>
        <w:t>不接受代理商、联合体或中介机构投标。</w:t>
      </w:r>
    </w:p>
    <w:p w14:paraId="797EFC44" w14:textId="77777777" w:rsidR="00E405A3" w:rsidRPr="00E61836" w:rsidRDefault="00E405A3" w:rsidP="00E405A3">
      <w:pPr>
        <w:spacing w:line="560" w:lineRule="exact"/>
        <w:ind w:firstLine="482"/>
        <w:jc w:val="left"/>
        <w:rPr>
          <w:rFonts w:ascii="宋体" w:hAnsi="宋体"/>
          <w:b/>
          <w:sz w:val="24"/>
        </w:rPr>
      </w:pPr>
      <w:r w:rsidRPr="00E61836">
        <w:rPr>
          <w:rFonts w:ascii="宋体" w:hAnsi="宋体" w:hint="eastAsia"/>
          <w:b/>
          <w:sz w:val="24"/>
        </w:rPr>
        <w:t>四</w:t>
      </w:r>
      <w:r w:rsidRPr="00E61836">
        <w:rPr>
          <w:rFonts w:ascii="宋体" w:hAnsi="宋体"/>
          <w:b/>
          <w:sz w:val="24"/>
        </w:rPr>
        <w:t>、</w:t>
      </w:r>
      <w:r w:rsidRPr="00E61836">
        <w:rPr>
          <w:rFonts w:ascii="宋体" w:hAnsi="宋体" w:hint="eastAsia"/>
          <w:b/>
          <w:sz w:val="24"/>
        </w:rPr>
        <w:t>招标文件获取</w:t>
      </w:r>
    </w:p>
    <w:p w14:paraId="17A0AA7A" w14:textId="77777777" w:rsidR="00E405A3" w:rsidRDefault="00E405A3" w:rsidP="00E405A3">
      <w:pPr>
        <w:spacing w:line="560" w:lineRule="exact"/>
        <w:ind w:firstLine="480"/>
        <w:jc w:val="left"/>
        <w:rPr>
          <w:rFonts w:ascii="宋体" w:hAnsi="宋体"/>
          <w:color w:val="000000"/>
          <w:sz w:val="24"/>
        </w:rPr>
      </w:pPr>
      <w:r>
        <w:rPr>
          <w:rFonts w:ascii="宋体" w:hAnsi="宋体"/>
          <w:color w:val="000000"/>
          <w:sz w:val="24"/>
        </w:rPr>
        <w:t>4.1</w:t>
      </w:r>
      <w:r>
        <w:rPr>
          <w:rFonts w:ascii="宋体" w:hAnsi="宋体" w:hint="eastAsia"/>
          <w:color w:val="000000"/>
          <w:sz w:val="24"/>
        </w:rPr>
        <w:t>凡有意参加本项目的投标者，请从</w:t>
      </w:r>
      <w:r>
        <w:rPr>
          <w:rFonts w:ascii="宋体" w:hAnsi="宋体"/>
          <w:color w:val="000000"/>
          <w:sz w:val="24"/>
        </w:rPr>
        <w:t>https://www.bidding-crmsc.com.cn/</w:t>
      </w:r>
      <w:r>
        <w:rPr>
          <w:rFonts w:ascii="宋体" w:hAnsi="宋体" w:hint="eastAsia"/>
          <w:color w:val="000000"/>
          <w:sz w:val="24"/>
        </w:rPr>
        <w:t>网站</w:t>
      </w:r>
      <w:r>
        <w:rPr>
          <w:rFonts w:ascii="宋体" w:hAnsi="宋体"/>
          <w:color w:val="000000"/>
          <w:sz w:val="24"/>
        </w:rPr>
        <w:t>（</w:t>
      </w:r>
      <w:r>
        <w:rPr>
          <w:rFonts w:ascii="宋体" w:hAnsi="宋体" w:hint="eastAsia"/>
          <w:color w:val="000000"/>
          <w:sz w:val="24"/>
        </w:rPr>
        <w:t>中铁物总国际招标有限公司电子平台）购买招标文件。招标文件从</w:t>
      </w:r>
      <w:r w:rsidRPr="00E61836">
        <w:rPr>
          <w:rFonts w:ascii="宋体" w:hAnsi="宋体" w:hint="eastAsia"/>
          <w:color w:val="000000"/>
          <w:sz w:val="24"/>
          <w:u w:val="single"/>
        </w:rPr>
        <w:t>2021年</w:t>
      </w:r>
      <w:r>
        <w:rPr>
          <w:rFonts w:ascii="宋体" w:hAnsi="宋体"/>
          <w:color w:val="000000"/>
          <w:sz w:val="24"/>
          <w:u w:val="single"/>
        </w:rPr>
        <w:t>5</w:t>
      </w:r>
      <w:r w:rsidRPr="00E61836">
        <w:rPr>
          <w:rFonts w:ascii="宋体" w:hAnsi="宋体" w:hint="eastAsia"/>
          <w:color w:val="000000"/>
          <w:sz w:val="24"/>
          <w:u w:val="single"/>
        </w:rPr>
        <w:t>月</w:t>
      </w:r>
      <w:r>
        <w:rPr>
          <w:rFonts w:ascii="宋体" w:hAnsi="宋体"/>
          <w:color w:val="000000"/>
          <w:sz w:val="24"/>
          <w:u w:val="single"/>
        </w:rPr>
        <w:t>5</w:t>
      </w:r>
      <w:r w:rsidRPr="00E61836">
        <w:rPr>
          <w:rFonts w:ascii="宋体" w:hAnsi="宋体" w:hint="eastAsia"/>
          <w:color w:val="000000"/>
          <w:sz w:val="24"/>
        </w:rPr>
        <w:t>日起至</w:t>
      </w:r>
      <w:r>
        <w:rPr>
          <w:rFonts w:ascii="宋体" w:hAnsi="宋体"/>
          <w:color w:val="000000"/>
          <w:sz w:val="24"/>
        </w:rPr>
        <w:t>5</w:t>
      </w:r>
      <w:r w:rsidRPr="00E61836">
        <w:rPr>
          <w:rFonts w:ascii="宋体" w:hAnsi="宋体" w:hint="eastAsia"/>
          <w:color w:val="000000"/>
          <w:sz w:val="24"/>
          <w:u w:val="single"/>
        </w:rPr>
        <w:t>月</w:t>
      </w:r>
      <w:r>
        <w:rPr>
          <w:rFonts w:ascii="宋体" w:hAnsi="宋体"/>
          <w:color w:val="000000"/>
          <w:sz w:val="24"/>
          <w:u w:val="single"/>
        </w:rPr>
        <w:t>9</w:t>
      </w:r>
      <w:r w:rsidRPr="00E61836">
        <w:rPr>
          <w:rFonts w:ascii="宋体" w:hAnsi="宋体" w:hint="eastAsia"/>
          <w:color w:val="000000"/>
          <w:sz w:val="24"/>
          <w:u w:val="single"/>
        </w:rPr>
        <w:t>日</w:t>
      </w:r>
      <w:r w:rsidRPr="00E61836">
        <w:rPr>
          <w:rFonts w:ascii="宋体" w:hAnsi="宋体" w:hint="eastAsia"/>
          <w:color w:val="000000"/>
          <w:sz w:val="24"/>
        </w:rPr>
        <w:t>止，每日9时00分至1</w:t>
      </w:r>
      <w:r w:rsidRPr="00E61836">
        <w:rPr>
          <w:rFonts w:ascii="宋体" w:hAnsi="宋体"/>
          <w:color w:val="000000"/>
          <w:sz w:val="24"/>
        </w:rPr>
        <w:t>7</w:t>
      </w:r>
      <w:r w:rsidRPr="00E61836">
        <w:rPr>
          <w:rFonts w:ascii="宋体" w:hAnsi="宋体" w:hint="eastAsia"/>
          <w:color w:val="000000"/>
          <w:sz w:val="24"/>
        </w:rPr>
        <w:t>时</w:t>
      </w:r>
      <w:r w:rsidRPr="00E61836">
        <w:rPr>
          <w:rFonts w:ascii="宋体" w:hAnsi="宋体"/>
          <w:color w:val="000000"/>
          <w:sz w:val="24"/>
        </w:rPr>
        <w:t>3</w:t>
      </w:r>
      <w:r w:rsidRPr="00E61836">
        <w:rPr>
          <w:rFonts w:ascii="宋体" w:hAnsi="宋体" w:hint="eastAsia"/>
          <w:color w:val="000000"/>
          <w:sz w:val="24"/>
        </w:rPr>
        <w:t>0分公开出售。本招</w:t>
      </w:r>
      <w:r>
        <w:rPr>
          <w:rFonts w:ascii="宋体" w:hAnsi="宋体" w:hint="eastAsia"/>
          <w:color w:val="000000"/>
          <w:sz w:val="24"/>
        </w:rPr>
        <w:t>标文件每包售价</w:t>
      </w:r>
      <w:r>
        <w:rPr>
          <w:rFonts w:ascii="宋体" w:hAnsi="宋体" w:hint="eastAsia"/>
          <w:color w:val="000000"/>
          <w:sz w:val="24"/>
          <w:u w:val="single"/>
        </w:rPr>
        <w:t>200</w:t>
      </w:r>
      <w:r>
        <w:rPr>
          <w:rFonts w:ascii="宋体" w:hAnsi="宋体" w:hint="eastAsia"/>
          <w:color w:val="000000"/>
          <w:sz w:val="24"/>
        </w:rPr>
        <w:t>元人民币，售后不退。</w:t>
      </w:r>
    </w:p>
    <w:p w14:paraId="09B8C1D9" w14:textId="77777777" w:rsidR="00E405A3" w:rsidRDefault="00E405A3" w:rsidP="00E405A3">
      <w:pPr>
        <w:spacing w:line="560" w:lineRule="exact"/>
        <w:ind w:firstLine="480"/>
        <w:jc w:val="left"/>
        <w:rPr>
          <w:rFonts w:ascii="宋体" w:hAnsi="宋体"/>
          <w:color w:val="000000"/>
          <w:sz w:val="24"/>
        </w:rPr>
      </w:pPr>
      <w:r>
        <w:rPr>
          <w:rFonts w:ascii="宋体" w:hAnsi="宋体"/>
          <w:color w:val="000000"/>
          <w:sz w:val="24"/>
        </w:rPr>
        <w:t>4.2购买须知：</w:t>
      </w:r>
    </w:p>
    <w:p w14:paraId="0FF145CD" w14:textId="77777777" w:rsidR="00E405A3" w:rsidRDefault="00E405A3" w:rsidP="00E405A3">
      <w:pPr>
        <w:spacing w:line="560" w:lineRule="exact"/>
        <w:ind w:firstLine="480"/>
        <w:jc w:val="left"/>
        <w:rPr>
          <w:rFonts w:ascii="宋体" w:hAnsi="宋体"/>
          <w:color w:val="000000"/>
          <w:sz w:val="24"/>
        </w:rPr>
      </w:pPr>
      <w:r>
        <w:rPr>
          <w:rFonts w:ascii="宋体" w:hAnsi="宋体" w:cs="宋体" w:hint="eastAsia"/>
          <w:color w:val="000000"/>
          <w:sz w:val="24"/>
        </w:rPr>
        <w:t>①</w:t>
      </w:r>
      <w:r>
        <w:rPr>
          <w:rFonts w:ascii="宋体" w:hAnsi="宋体"/>
          <w:color w:val="000000"/>
          <w:sz w:val="24"/>
        </w:rPr>
        <w:t>购买招标文件前，请投标人登录https://www.bidding-crmsc.com.cn/</w:t>
      </w:r>
      <w:r>
        <w:rPr>
          <w:rFonts w:ascii="宋体" w:hAnsi="宋体" w:hint="eastAsia"/>
          <w:color w:val="000000"/>
          <w:sz w:val="24"/>
        </w:rPr>
        <w:t>网站，按要求和提示</w:t>
      </w:r>
      <w:r>
        <w:rPr>
          <w:rFonts w:ascii="宋体" w:hAnsi="宋体"/>
          <w:color w:val="000000"/>
          <w:sz w:val="24"/>
        </w:rPr>
        <w:t>填写企业相关信息（包括企业名称、统一社会信用代码或组织机构代码证、</w:t>
      </w:r>
      <w:r>
        <w:rPr>
          <w:rFonts w:ascii="宋体" w:hAnsi="宋体" w:hint="eastAsia"/>
          <w:color w:val="000000"/>
          <w:sz w:val="24"/>
        </w:rPr>
        <w:t>联系人及联系方式、</w:t>
      </w:r>
      <w:r>
        <w:rPr>
          <w:rFonts w:ascii="宋体" w:hAnsi="宋体"/>
          <w:color w:val="000000"/>
          <w:sz w:val="24"/>
        </w:rPr>
        <w:t>邮箱等）完成在线注册（初次填列注册信息，请务必保证准确、完整，上传的各类附件清晰、完备）。</w:t>
      </w:r>
      <w:r>
        <w:rPr>
          <w:rFonts w:ascii="宋体" w:hAnsi="宋体" w:hint="eastAsia"/>
          <w:b/>
          <w:color w:val="000000"/>
          <w:sz w:val="24"/>
        </w:rPr>
        <w:t>提示：联系人有变动的，请投标人及时更新联系人相关信息，以免出现招标信息变动，通知不到投标人的情况。</w:t>
      </w:r>
    </w:p>
    <w:p w14:paraId="360F8424" w14:textId="77777777" w:rsidR="00E405A3" w:rsidRDefault="00E405A3" w:rsidP="00E405A3">
      <w:pPr>
        <w:spacing w:line="560" w:lineRule="exact"/>
        <w:ind w:firstLine="480"/>
        <w:jc w:val="left"/>
        <w:rPr>
          <w:rFonts w:ascii="宋体" w:hAnsi="宋体"/>
          <w:b/>
          <w:color w:val="000000"/>
          <w:sz w:val="24"/>
        </w:rPr>
      </w:pPr>
      <w:r>
        <w:rPr>
          <w:rFonts w:ascii="宋体" w:hAnsi="宋体" w:cs="宋体" w:hint="eastAsia"/>
          <w:color w:val="000000"/>
          <w:sz w:val="24"/>
        </w:rPr>
        <w:lastRenderedPageBreak/>
        <w:t>②</w:t>
      </w:r>
      <w:r>
        <w:rPr>
          <w:rFonts w:ascii="宋体" w:hAnsi="宋体"/>
          <w:color w:val="000000"/>
          <w:sz w:val="24"/>
        </w:rPr>
        <w:t>完成注册后，</w:t>
      </w:r>
      <w:r>
        <w:rPr>
          <w:rFonts w:ascii="宋体" w:hAnsi="宋体" w:hint="eastAsia"/>
          <w:color w:val="000000"/>
          <w:sz w:val="24"/>
        </w:rPr>
        <w:t>投标人</w:t>
      </w:r>
      <w:r>
        <w:rPr>
          <w:rFonts w:ascii="宋体" w:hAnsi="宋体"/>
          <w:color w:val="000000"/>
          <w:sz w:val="24"/>
        </w:rPr>
        <w:t>在系统中购买招标文件（系统中购买招标文件付款时请选择网上支付，不支持电汇付款和</w:t>
      </w:r>
      <w:r>
        <w:rPr>
          <w:rFonts w:ascii="宋体" w:hAnsi="宋体" w:hint="eastAsia"/>
          <w:color w:val="000000"/>
          <w:sz w:val="24"/>
        </w:rPr>
        <w:t>扫</w:t>
      </w:r>
      <w:r>
        <w:rPr>
          <w:rFonts w:ascii="宋体" w:hAnsi="宋体"/>
          <w:color w:val="000000"/>
          <w:sz w:val="24"/>
        </w:rPr>
        <w:t>二维码支付；如购买显示支付失败，请登录系统-点击投标管理-购买记录查看-手动查询订单状态，购买招标文件请使用360浏览器的极速模式），并自行下载。</w:t>
      </w:r>
      <w:r>
        <w:rPr>
          <w:rFonts w:ascii="宋体" w:hAnsi="宋体"/>
          <w:b/>
          <w:color w:val="000000"/>
          <w:sz w:val="24"/>
        </w:rPr>
        <w:t>招标文件售价200元/包</w:t>
      </w:r>
      <w:r>
        <w:rPr>
          <w:rFonts w:ascii="宋体" w:hAnsi="宋体" w:hint="eastAsia"/>
          <w:b/>
          <w:color w:val="000000"/>
          <w:sz w:val="24"/>
          <w:u w:val="single"/>
        </w:rPr>
        <w:t>（购买过本项目招标文件的投标人，若购买重招文件须系统中重新进行购买操作，但费用为0，且须在售卖截止前下载重新招标文件）</w:t>
      </w:r>
      <w:r>
        <w:rPr>
          <w:rFonts w:ascii="宋体" w:hAnsi="宋体" w:hint="eastAsia"/>
          <w:b/>
          <w:color w:val="000000"/>
          <w:sz w:val="24"/>
        </w:rPr>
        <w:t>，</w:t>
      </w:r>
      <w:r>
        <w:rPr>
          <w:rFonts w:ascii="宋体" w:hAnsi="宋体"/>
          <w:b/>
          <w:color w:val="000000"/>
          <w:sz w:val="24"/>
        </w:rPr>
        <w:t>售后不退，未在系统中购买</w:t>
      </w:r>
      <w:r>
        <w:rPr>
          <w:rFonts w:ascii="宋体" w:hAnsi="宋体" w:hint="eastAsia"/>
          <w:b/>
          <w:color w:val="000000"/>
          <w:sz w:val="24"/>
        </w:rPr>
        <w:t>相应</w:t>
      </w:r>
      <w:r>
        <w:rPr>
          <w:rFonts w:ascii="宋体" w:hAnsi="宋体"/>
          <w:b/>
          <w:color w:val="000000"/>
          <w:sz w:val="24"/>
        </w:rPr>
        <w:t>包件</w:t>
      </w:r>
      <w:r>
        <w:rPr>
          <w:rFonts w:ascii="宋体" w:hAnsi="宋体" w:hint="eastAsia"/>
          <w:b/>
          <w:color w:val="000000"/>
          <w:sz w:val="24"/>
        </w:rPr>
        <w:t>招标文件</w:t>
      </w:r>
      <w:r>
        <w:rPr>
          <w:rFonts w:ascii="宋体" w:hAnsi="宋体"/>
          <w:b/>
          <w:color w:val="000000"/>
          <w:sz w:val="24"/>
        </w:rPr>
        <w:t>，</w:t>
      </w:r>
      <w:r>
        <w:rPr>
          <w:rFonts w:ascii="宋体" w:hAnsi="宋体" w:hint="eastAsia"/>
          <w:b/>
          <w:color w:val="000000"/>
          <w:sz w:val="24"/>
        </w:rPr>
        <w:t>递交的</w:t>
      </w:r>
      <w:r>
        <w:rPr>
          <w:rFonts w:ascii="宋体" w:hAnsi="宋体"/>
          <w:b/>
          <w:color w:val="000000"/>
          <w:sz w:val="24"/>
        </w:rPr>
        <w:t>投标文件，</w:t>
      </w:r>
      <w:r>
        <w:rPr>
          <w:rFonts w:ascii="宋体" w:hAnsi="宋体" w:hint="eastAsia"/>
          <w:b/>
          <w:color w:val="000000"/>
          <w:sz w:val="24"/>
        </w:rPr>
        <w:t>招标人</w:t>
      </w:r>
      <w:r>
        <w:rPr>
          <w:rFonts w:ascii="宋体" w:hAnsi="宋体"/>
          <w:b/>
          <w:color w:val="000000"/>
          <w:sz w:val="24"/>
        </w:rPr>
        <w:t>将不予接收。</w:t>
      </w:r>
    </w:p>
    <w:p w14:paraId="0C4D3B8A" w14:textId="77777777" w:rsidR="00E405A3" w:rsidRDefault="00E405A3" w:rsidP="00E405A3">
      <w:pPr>
        <w:spacing w:line="560" w:lineRule="exact"/>
        <w:ind w:firstLine="480"/>
        <w:jc w:val="left"/>
        <w:rPr>
          <w:rFonts w:ascii="宋体" w:hAnsi="宋体"/>
          <w:color w:val="000000"/>
          <w:sz w:val="24"/>
        </w:rPr>
      </w:pPr>
      <w:r>
        <w:rPr>
          <w:rFonts w:ascii="宋体" w:hAnsi="宋体" w:cs="宋体" w:hint="eastAsia"/>
          <w:color w:val="000000"/>
          <w:sz w:val="24"/>
        </w:rPr>
        <w:t>③</w:t>
      </w:r>
      <w:r>
        <w:rPr>
          <w:rFonts w:ascii="宋体" w:hAnsi="宋体"/>
          <w:color w:val="000000"/>
          <w:sz w:val="24"/>
        </w:rPr>
        <w:t>购买流程：注册生效后-投标人登陆账号-投标管理-购买招标文件（购买时请在系统页面的最下面选择每页显示100条，以免包件显示不全，影响购买）。</w:t>
      </w:r>
    </w:p>
    <w:p w14:paraId="09F1C42D" w14:textId="77777777" w:rsidR="00E405A3" w:rsidRDefault="00E405A3" w:rsidP="00E405A3">
      <w:pPr>
        <w:spacing w:line="560" w:lineRule="exact"/>
        <w:ind w:firstLine="480"/>
        <w:jc w:val="left"/>
        <w:rPr>
          <w:rFonts w:ascii="宋体" w:hAnsi="宋体"/>
          <w:color w:val="000000"/>
          <w:sz w:val="24"/>
        </w:rPr>
      </w:pPr>
      <w:r>
        <w:rPr>
          <w:rFonts w:ascii="宋体" w:hAnsi="宋体" w:cs="宋体" w:hint="eastAsia"/>
          <w:color w:val="000000"/>
          <w:sz w:val="24"/>
        </w:rPr>
        <w:t>④</w:t>
      </w:r>
      <w:r>
        <w:rPr>
          <w:rFonts w:ascii="宋体" w:hAnsi="宋体"/>
          <w:color w:val="000000"/>
          <w:sz w:val="24"/>
        </w:rPr>
        <w:t>购买招标文件成功后，</w:t>
      </w:r>
      <w:r>
        <w:rPr>
          <w:rFonts w:ascii="宋体" w:hAnsi="宋体" w:hint="eastAsia"/>
          <w:color w:val="000000"/>
          <w:sz w:val="24"/>
        </w:rPr>
        <w:t>投标人</w:t>
      </w:r>
      <w:r>
        <w:rPr>
          <w:rFonts w:ascii="宋体" w:hAnsi="宋体"/>
          <w:color w:val="000000"/>
          <w:sz w:val="24"/>
        </w:rPr>
        <w:t>如不能按时递交投标文件</w:t>
      </w:r>
      <w:r>
        <w:rPr>
          <w:rFonts w:ascii="宋体" w:hAnsi="宋体" w:hint="eastAsia"/>
          <w:color w:val="000000"/>
          <w:sz w:val="24"/>
        </w:rPr>
        <w:t>或放弃投标的</w:t>
      </w:r>
      <w:r>
        <w:rPr>
          <w:rFonts w:ascii="宋体" w:hAnsi="宋体"/>
          <w:color w:val="000000"/>
          <w:sz w:val="24"/>
        </w:rPr>
        <w:t>，请于递交投标文件截止时间前5日，</w:t>
      </w:r>
      <w:r>
        <w:rPr>
          <w:rFonts w:ascii="宋体" w:hAnsi="宋体" w:hint="eastAsia"/>
          <w:color w:val="000000"/>
          <w:sz w:val="24"/>
        </w:rPr>
        <w:t>出具放弃投标的书面说明</w:t>
      </w:r>
      <w:r>
        <w:rPr>
          <w:rFonts w:ascii="宋体" w:hAnsi="宋体"/>
          <w:color w:val="000000"/>
          <w:sz w:val="24"/>
        </w:rPr>
        <w:t>（须加盖公章，</w:t>
      </w:r>
      <w:r>
        <w:rPr>
          <w:rFonts w:ascii="宋体" w:hAnsi="宋体" w:hint="eastAsia"/>
          <w:color w:val="000000"/>
          <w:sz w:val="24"/>
        </w:rPr>
        <w:t>注明不参加的项目和包件号</w:t>
      </w:r>
      <w:r>
        <w:rPr>
          <w:rFonts w:ascii="宋体" w:hAnsi="宋体"/>
          <w:color w:val="000000"/>
          <w:sz w:val="24"/>
        </w:rPr>
        <w:t>），将扫描件发送至</w:t>
      </w:r>
      <w:r>
        <w:rPr>
          <w:rFonts w:ascii="宋体" w:hAnsi="宋体"/>
          <w:color w:val="000000"/>
          <w:sz w:val="24"/>
          <w:u w:val="single"/>
        </w:rPr>
        <w:t>183801066</w:t>
      </w:r>
      <w:r w:rsidRPr="00764DB7">
        <w:rPr>
          <w:rFonts w:ascii="宋体" w:hAnsi="宋体"/>
          <w:color w:val="000000"/>
          <w:sz w:val="24"/>
          <w:u w:val="single"/>
        </w:rPr>
        <w:t>@qq.com</w:t>
      </w:r>
      <w:r>
        <w:rPr>
          <w:rFonts w:ascii="宋体" w:hAnsi="宋体"/>
          <w:color w:val="000000"/>
          <w:sz w:val="24"/>
        </w:rPr>
        <w:t>，并电话</w:t>
      </w:r>
      <w:r>
        <w:rPr>
          <w:rFonts w:ascii="宋体" w:hAnsi="宋体" w:hint="eastAsia"/>
          <w:color w:val="000000"/>
          <w:sz w:val="24"/>
        </w:rPr>
        <w:t>与代理机构联系人进行</w:t>
      </w:r>
      <w:r>
        <w:rPr>
          <w:rFonts w:ascii="宋体" w:hAnsi="宋体"/>
          <w:color w:val="000000"/>
          <w:sz w:val="24"/>
        </w:rPr>
        <w:t>确认。</w:t>
      </w:r>
    </w:p>
    <w:p w14:paraId="1AFF97D0" w14:textId="77777777" w:rsidR="00E405A3" w:rsidRDefault="00E405A3" w:rsidP="00E405A3">
      <w:pPr>
        <w:spacing w:line="560" w:lineRule="exact"/>
        <w:ind w:firstLine="480"/>
        <w:jc w:val="left"/>
        <w:rPr>
          <w:rFonts w:ascii="宋体" w:hAnsi="宋体" w:hint="eastAsia"/>
          <w:color w:val="000000"/>
          <w:sz w:val="24"/>
        </w:rPr>
      </w:pPr>
      <w:bookmarkStart w:id="6" w:name="_Hlk23864938"/>
      <w:r>
        <w:rPr>
          <w:rFonts w:ascii="宋体" w:hAnsi="宋体" w:cs="宋体" w:hint="eastAsia"/>
          <w:color w:val="000000"/>
          <w:sz w:val="24"/>
        </w:rPr>
        <w:t>⑤</w:t>
      </w:r>
      <w:r>
        <w:rPr>
          <w:rFonts w:ascii="宋体" w:hAnsi="宋体"/>
          <w:color w:val="000000"/>
          <w:sz w:val="24"/>
        </w:rPr>
        <w:t>标书款发票只能开具增值税电子普通发票，请</w:t>
      </w:r>
      <w:r>
        <w:rPr>
          <w:rFonts w:ascii="宋体" w:hAnsi="宋体" w:hint="eastAsia"/>
          <w:color w:val="000000"/>
          <w:sz w:val="24"/>
        </w:rPr>
        <w:t>投标人</w:t>
      </w:r>
      <w:r>
        <w:rPr>
          <w:rFonts w:ascii="宋体" w:hAnsi="宋体"/>
          <w:color w:val="000000"/>
          <w:sz w:val="24"/>
        </w:rPr>
        <w:t>自行核对电子招投标系统中的开票信息，售卖截止后请自行在系统“投标管理-电票下载”中下载。</w:t>
      </w:r>
      <w:bookmarkEnd w:id="6"/>
      <w:r>
        <w:rPr>
          <w:rFonts w:ascii="宋体" w:hAnsi="宋体"/>
          <w:color w:val="000000"/>
          <w:sz w:val="24"/>
        </w:rPr>
        <w:t xml:space="preserve"> </w:t>
      </w:r>
    </w:p>
    <w:p w14:paraId="5A6FD982" w14:textId="77777777" w:rsidR="00E405A3" w:rsidRDefault="00E405A3" w:rsidP="00E405A3">
      <w:pPr>
        <w:spacing w:line="560" w:lineRule="exact"/>
        <w:ind w:firstLine="480"/>
        <w:jc w:val="left"/>
        <w:rPr>
          <w:rFonts w:ascii="宋体" w:hAnsi="宋体"/>
          <w:color w:val="000000"/>
          <w:sz w:val="24"/>
        </w:rPr>
      </w:pPr>
      <w:r>
        <w:rPr>
          <w:rFonts w:ascii="宋体" w:hAnsi="宋体" w:hint="eastAsia"/>
          <w:color w:val="000000"/>
          <w:sz w:val="24"/>
        </w:rPr>
        <w:t>4.3未购买相应</w:t>
      </w:r>
      <w:r>
        <w:rPr>
          <w:rFonts w:ascii="宋体" w:hAnsi="宋体"/>
          <w:color w:val="000000"/>
          <w:sz w:val="24"/>
        </w:rPr>
        <w:t>包件</w:t>
      </w:r>
      <w:r>
        <w:rPr>
          <w:rFonts w:ascii="宋体" w:hAnsi="宋体" w:hint="eastAsia"/>
          <w:color w:val="000000"/>
          <w:sz w:val="24"/>
        </w:rPr>
        <w:t>招标文件的投标人，递交的</w:t>
      </w:r>
      <w:r>
        <w:rPr>
          <w:rFonts w:ascii="宋体" w:hAnsi="宋体"/>
          <w:color w:val="000000"/>
          <w:sz w:val="24"/>
        </w:rPr>
        <w:t>投标文件，</w:t>
      </w:r>
      <w:r>
        <w:rPr>
          <w:rFonts w:ascii="宋体" w:hAnsi="宋体" w:hint="eastAsia"/>
          <w:color w:val="000000"/>
          <w:sz w:val="24"/>
        </w:rPr>
        <w:t>招标人</w:t>
      </w:r>
      <w:r>
        <w:rPr>
          <w:rFonts w:ascii="宋体" w:hAnsi="宋体"/>
          <w:color w:val="000000"/>
          <w:sz w:val="24"/>
        </w:rPr>
        <w:t>将不予接收。</w:t>
      </w:r>
    </w:p>
    <w:p w14:paraId="0FF82CFE" w14:textId="77777777" w:rsidR="00E405A3" w:rsidRDefault="00E405A3" w:rsidP="00E405A3">
      <w:pPr>
        <w:spacing w:line="560" w:lineRule="exact"/>
        <w:ind w:firstLine="482"/>
        <w:jc w:val="left"/>
        <w:rPr>
          <w:rFonts w:ascii="宋体" w:hAnsi="宋体" w:hint="eastAsia"/>
          <w:b/>
          <w:color w:val="000000"/>
          <w:sz w:val="24"/>
        </w:rPr>
      </w:pPr>
      <w:r>
        <w:rPr>
          <w:rFonts w:ascii="宋体" w:hAnsi="宋体" w:hint="eastAsia"/>
          <w:b/>
          <w:color w:val="000000"/>
          <w:sz w:val="24"/>
        </w:rPr>
        <w:t>注：投标人须同时在国铁采购平台（https://cg.95306.cn）电子招标系统进行注册、下载招标文件等操作。如有问题请及时联系国铁采购平台或代理机构联系人。</w:t>
      </w:r>
    </w:p>
    <w:p w14:paraId="3EE2BACE" w14:textId="77777777" w:rsidR="00E405A3" w:rsidRDefault="00E405A3" w:rsidP="00E405A3">
      <w:pPr>
        <w:spacing w:line="560" w:lineRule="exact"/>
        <w:ind w:firstLine="482"/>
        <w:jc w:val="left"/>
        <w:rPr>
          <w:rFonts w:ascii="宋体" w:hAnsi="宋体"/>
          <w:b/>
          <w:color w:val="000000"/>
          <w:sz w:val="24"/>
        </w:rPr>
      </w:pPr>
      <w:r>
        <w:rPr>
          <w:rFonts w:ascii="宋体" w:hAnsi="宋体" w:hint="eastAsia"/>
          <w:b/>
          <w:color w:val="000000"/>
          <w:sz w:val="24"/>
        </w:rPr>
        <w:t>五、</w:t>
      </w:r>
      <w:r>
        <w:rPr>
          <w:rFonts w:ascii="宋体" w:hAnsi="宋体"/>
          <w:b/>
          <w:color w:val="000000"/>
          <w:sz w:val="24"/>
        </w:rPr>
        <w:t>投标文件递交</w:t>
      </w:r>
    </w:p>
    <w:p w14:paraId="1B2542F6" w14:textId="77777777" w:rsidR="00E405A3" w:rsidRPr="00E61836" w:rsidRDefault="00E405A3" w:rsidP="00E405A3">
      <w:pPr>
        <w:spacing w:line="560" w:lineRule="exact"/>
        <w:ind w:firstLine="480"/>
        <w:jc w:val="left"/>
        <w:rPr>
          <w:rFonts w:ascii="宋体" w:hAnsi="宋体" w:hint="eastAsia"/>
          <w:color w:val="000000"/>
          <w:sz w:val="24"/>
        </w:rPr>
      </w:pPr>
      <w:r>
        <w:rPr>
          <w:rFonts w:ascii="宋体" w:hAnsi="宋体"/>
          <w:color w:val="000000"/>
          <w:sz w:val="24"/>
        </w:rPr>
        <w:t>5.1</w:t>
      </w:r>
      <w:r>
        <w:rPr>
          <w:rFonts w:ascii="宋体" w:hAnsi="宋体" w:hint="eastAsia"/>
          <w:color w:val="000000"/>
          <w:sz w:val="24"/>
        </w:rPr>
        <w:t>递交投标文件时间和地点：投标人代表须将投标文件于</w:t>
      </w:r>
      <w:r w:rsidRPr="00E61836">
        <w:rPr>
          <w:rFonts w:ascii="宋体" w:hAnsi="宋体" w:hint="eastAsia"/>
          <w:color w:val="000000"/>
          <w:sz w:val="24"/>
          <w:u w:val="single"/>
        </w:rPr>
        <w:t>2021年</w:t>
      </w:r>
      <w:r>
        <w:rPr>
          <w:rFonts w:ascii="宋体" w:hAnsi="宋体"/>
          <w:color w:val="000000"/>
          <w:sz w:val="24"/>
          <w:u w:val="single"/>
        </w:rPr>
        <w:t>6</w:t>
      </w:r>
      <w:r w:rsidRPr="00E61836">
        <w:rPr>
          <w:rFonts w:ascii="宋体" w:hAnsi="宋体" w:hint="eastAsia"/>
          <w:color w:val="000000"/>
          <w:sz w:val="24"/>
          <w:u w:val="single"/>
        </w:rPr>
        <w:t>月</w:t>
      </w:r>
      <w:r>
        <w:rPr>
          <w:rFonts w:ascii="宋体" w:hAnsi="宋体"/>
          <w:color w:val="000000"/>
          <w:sz w:val="24"/>
          <w:u w:val="single"/>
        </w:rPr>
        <w:t>1</w:t>
      </w:r>
      <w:r w:rsidRPr="00E61836">
        <w:rPr>
          <w:rFonts w:ascii="宋体" w:hAnsi="宋体" w:hint="eastAsia"/>
          <w:color w:val="000000"/>
          <w:sz w:val="24"/>
          <w:u w:val="single"/>
        </w:rPr>
        <w:t>日上午9:00-10:00</w:t>
      </w:r>
      <w:r w:rsidRPr="00E61836">
        <w:rPr>
          <w:rFonts w:ascii="宋体" w:hAnsi="宋体" w:hint="eastAsia"/>
          <w:color w:val="000000"/>
          <w:sz w:val="24"/>
        </w:rPr>
        <w:t>当面递交给招标人或代理机构人员，递交地点为：</w:t>
      </w:r>
      <w:r w:rsidRPr="00E61836">
        <w:rPr>
          <w:rFonts w:ascii="宋体" w:hAnsi="宋体" w:hint="eastAsia"/>
          <w:color w:val="000000"/>
          <w:sz w:val="24"/>
          <w:u w:val="single"/>
        </w:rPr>
        <w:t>北京天佑大厦会议室（地址：北京市海淀区北蜂窝路甲15号），</w:t>
      </w:r>
      <w:r w:rsidRPr="00E61836">
        <w:rPr>
          <w:rFonts w:ascii="宋体" w:hAnsi="宋体" w:hint="eastAsia"/>
          <w:color w:val="000000"/>
          <w:sz w:val="24"/>
        </w:rPr>
        <w:t>其他时间递交的投标文件恕不接受。</w:t>
      </w:r>
    </w:p>
    <w:p w14:paraId="7F868DD6" w14:textId="77777777" w:rsidR="00E405A3" w:rsidRDefault="00E405A3" w:rsidP="00E405A3">
      <w:pPr>
        <w:spacing w:line="560" w:lineRule="exact"/>
        <w:ind w:firstLine="480"/>
        <w:jc w:val="left"/>
        <w:rPr>
          <w:rFonts w:ascii="宋体" w:hAnsi="宋体"/>
          <w:color w:val="000000"/>
          <w:sz w:val="24"/>
        </w:rPr>
      </w:pPr>
      <w:r w:rsidRPr="00E61836">
        <w:rPr>
          <w:rFonts w:ascii="宋体" w:hAnsi="宋体"/>
          <w:color w:val="000000"/>
          <w:sz w:val="24"/>
        </w:rPr>
        <w:t>5.2投标文件递交截止时间为：</w:t>
      </w:r>
      <w:r w:rsidRPr="00E61836">
        <w:rPr>
          <w:rFonts w:ascii="宋体" w:hAnsi="宋体"/>
          <w:color w:val="000000"/>
          <w:sz w:val="24"/>
          <w:u w:val="single"/>
        </w:rPr>
        <w:t>202</w:t>
      </w:r>
      <w:r w:rsidRPr="00E61836">
        <w:rPr>
          <w:rFonts w:ascii="宋体" w:hAnsi="宋体" w:hint="eastAsia"/>
          <w:color w:val="000000"/>
          <w:sz w:val="24"/>
          <w:u w:val="single"/>
        </w:rPr>
        <w:t>1</w:t>
      </w:r>
      <w:r w:rsidRPr="00E61836">
        <w:rPr>
          <w:rFonts w:ascii="宋体" w:hAnsi="宋体"/>
          <w:color w:val="000000"/>
          <w:sz w:val="24"/>
          <w:u w:val="single"/>
        </w:rPr>
        <w:t>年</w:t>
      </w:r>
      <w:r>
        <w:rPr>
          <w:rFonts w:ascii="宋体" w:hAnsi="宋体"/>
          <w:color w:val="000000"/>
          <w:sz w:val="24"/>
          <w:u w:val="single"/>
        </w:rPr>
        <w:t>6</w:t>
      </w:r>
      <w:r w:rsidRPr="00E61836">
        <w:rPr>
          <w:rFonts w:ascii="宋体" w:hAnsi="宋体"/>
          <w:color w:val="000000"/>
          <w:sz w:val="24"/>
          <w:u w:val="single"/>
        </w:rPr>
        <w:t>月</w:t>
      </w:r>
      <w:r>
        <w:rPr>
          <w:rFonts w:ascii="宋体" w:hAnsi="宋体"/>
          <w:color w:val="000000"/>
          <w:sz w:val="24"/>
          <w:u w:val="single"/>
        </w:rPr>
        <w:t>1</w:t>
      </w:r>
      <w:r w:rsidRPr="00E61836">
        <w:rPr>
          <w:rFonts w:ascii="宋体" w:hAnsi="宋体"/>
          <w:color w:val="000000"/>
          <w:sz w:val="24"/>
          <w:u w:val="single"/>
        </w:rPr>
        <w:t>日10</w:t>
      </w:r>
      <w:r w:rsidRPr="00E61836">
        <w:rPr>
          <w:rFonts w:ascii="宋体" w:hAnsi="宋体" w:hint="eastAsia"/>
          <w:color w:val="000000"/>
          <w:sz w:val="24"/>
          <w:u w:val="single"/>
        </w:rPr>
        <w:t>时</w:t>
      </w:r>
      <w:r w:rsidRPr="00E61836">
        <w:rPr>
          <w:rFonts w:ascii="宋体" w:hAnsi="宋体"/>
          <w:color w:val="000000"/>
          <w:sz w:val="24"/>
          <w:u w:val="single"/>
        </w:rPr>
        <w:t>00</w:t>
      </w:r>
      <w:r w:rsidRPr="00E61836">
        <w:rPr>
          <w:rFonts w:ascii="宋体" w:hAnsi="宋体" w:hint="eastAsia"/>
          <w:color w:val="000000"/>
          <w:sz w:val="24"/>
          <w:u w:val="single"/>
        </w:rPr>
        <w:t>分（北京时间）</w:t>
      </w:r>
      <w:r>
        <w:rPr>
          <w:rFonts w:ascii="宋体" w:hAnsi="宋体" w:hint="eastAsia"/>
          <w:color w:val="000000"/>
          <w:sz w:val="24"/>
        </w:rPr>
        <w:t>，地点为：</w:t>
      </w:r>
      <w:r w:rsidRPr="002321F7">
        <w:rPr>
          <w:rFonts w:ascii="宋体" w:hAnsi="宋体" w:hint="eastAsia"/>
          <w:color w:val="000000"/>
          <w:sz w:val="24"/>
          <w:u w:val="single"/>
        </w:rPr>
        <w:t>北京天佑大厦</w:t>
      </w:r>
      <w:r>
        <w:rPr>
          <w:rFonts w:ascii="宋体" w:hAnsi="宋体" w:hint="eastAsia"/>
          <w:color w:val="000000"/>
          <w:sz w:val="24"/>
          <w:u w:val="single"/>
        </w:rPr>
        <w:t>会</w:t>
      </w:r>
      <w:r w:rsidRPr="002321F7">
        <w:rPr>
          <w:rFonts w:ascii="宋体" w:hAnsi="宋体" w:hint="eastAsia"/>
          <w:color w:val="000000"/>
          <w:sz w:val="24"/>
          <w:u w:val="single"/>
        </w:rPr>
        <w:t>议室（地址：北京市海淀区北蜂窝路甲15号）</w:t>
      </w:r>
      <w:r>
        <w:rPr>
          <w:rFonts w:ascii="宋体" w:hAnsi="宋体"/>
          <w:color w:val="000000"/>
          <w:sz w:val="24"/>
        </w:rPr>
        <w:t>。</w:t>
      </w:r>
    </w:p>
    <w:p w14:paraId="67FC4CF7" w14:textId="77777777" w:rsidR="00E405A3" w:rsidRDefault="00E405A3" w:rsidP="00E405A3">
      <w:pPr>
        <w:spacing w:line="560" w:lineRule="exact"/>
        <w:ind w:firstLine="480"/>
        <w:jc w:val="left"/>
        <w:rPr>
          <w:rFonts w:ascii="宋体" w:hAnsi="宋体" w:hint="eastAsia"/>
          <w:color w:val="000000"/>
          <w:sz w:val="24"/>
        </w:rPr>
      </w:pPr>
      <w:r>
        <w:rPr>
          <w:rFonts w:ascii="宋体" w:hAnsi="宋体" w:hint="eastAsia"/>
          <w:color w:val="000000"/>
          <w:sz w:val="24"/>
        </w:rPr>
        <w:t>5.3未送达或逾期送达指定地点或未按照招标文件要求密封的投标文件，招标人不予受理。</w:t>
      </w:r>
    </w:p>
    <w:p w14:paraId="5521943E" w14:textId="77777777" w:rsidR="00E405A3" w:rsidRDefault="00E405A3" w:rsidP="00E405A3">
      <w:pPr>
        <w:spacing w:line="560" w:lineRule="exact"/>
        <w:ind w:firstLine="482"/>
        <w:jc w:val="left"/>
        <w:rPr>
          <w:rFonts w:ascii="宋体" w:hAnsi="宋体"/>
          <w:b/>
          <w:color w:val="000000"/>
          <w:sz w:val="24"/>
        </w:rPr>
      </w:pPr>
      <w:r>
        <w:rPr>
          <w:rFonts w:ascii="宋体" w:hAnsi="宋体" w:hint="eastAsia"/>
          <w:b/>
          <w:color w:val="000000"/>
          <w:sz w:val="24"/>
        </w:rPr>
        <w:lastRenderedPageBreak/>
        <w:t>六、开标时间和地点</w:t>
      </w:r>
    </w:p>
    <w:p w14:paraId="0440F9AD" w14:textId="77777777" w:rsidR="00E405A3" w:rsidRDefault="00E405A3" w:rsidP="00E405A3">
      <w:pPr>
        <w:spacing w:line="560" w:lineRule="exact"/>
        <w:ind w:firstLine="480"/>
        <w:jc w:val="left"/>
        <w:rPr>
          <w:rFonts w:ascii="宋体" w:hAnsi="宋体"/>
          <w:color w:val="000000"/>
          <w:sz w:val="24"/>
        </w:rPr>
      </w:pPr>
      <w:r>
        <w:rPr>
          <w:rFonts w:ascii="宋体" w:hAnsi="宋体" w:hint="eastAsia"/>
          <w:color w:val="000000"/>
          <w:sz w:val="24"/>
        </w:rPr>
        <w:t>本项目定于</w:t>
      </w:r>
      <w:r w:rsidRPr="00E61836">
        <w:rPr>
          <w:rFonts w:ascii="宋体" w:hAnsi="宋体"/>
          <w:color w:val="000000"/>
          <w:sz w:val="24"/>
          <w:u w:val="single"/>
        </w:rPr>
        <w:t>202</w:t>
      </w:r>
      <w:r w:rsidRPr="00E61836">
        <w:rPr>
          <w:rFonts w:ascii="宋体" w:hAnsi="宋体" w:hint="eastAsia"/>
          <w:color w:val="000000"/>
          <w:sz w:val="24"/>
          <w:u w:val="single"/>
        </w:rPr>
        <w:t>1</w:t>
      </w:r>
      <w:r w:rsidRPr="00E61836">
        <w:rPr>
          <w:rFonts w:ascii="宋体" w:hAnsi="宋体"/>
          <w:color w:val="000000"/>
          <w:sz w:val="24"/>
          <w:u w:val="single"/>
        </w:rPr>
        <w:t>年</w:t>
      </w:r>
      <w:r>
        <w:rPr>
          <w:rFonts w:ascii="宋体" w:hAnsi="宋体"/>
          <w:color w:val="000000"/>
          <w:sz w:val="24"/>
          <w:u w:val="single"/>
        </w:rPr>
        <w:t>6</w:t>
      </w:r>
      <w:r w:rsidRPr="00E61836">
        <w:rPr>
          <w:rFonts w:ascii="宋体" w:hAnsi="宋体"/>
          <w:color w:val="000000"/>
          <w:sz w:val="24"/>
          <w:u w:val="single"/>
        </w:rPr>
        <w:t>月</w:t>
      </w:r>
      <w:r>
        <w:rPr>
          <w:rFonts w:ascii="宋体" w:hAnsi="宋体"/>
          <w:color w:val="000000"/>
          <w:sz w:val="24"/>
          <w:u w:val="single"/>
        </w:rPr>
        <w:t>1</w:t>
      </w:r>
      <w:r w:rsidRPr="00E61836">
        <w:rPr>
          <w:rFonts w:ascii="宋体" w:hAnsi="宋体"/>
          <w:color w:val="000000"/>
          <w:sz w:val="24"/>
          <w:u w:val="single"/>
        </w:rPr>
        <w:t>日10</w:t>
      </w:r>
      <w:r w:rsidRPr="00E61836">
        <w:rPr>
          <w:rFonts w:ascii="宋体" w:hAnsi="宋体" w:hint="eastAsia"/>
          <w:color w:val="000000"/>
          <w:sz w:val="24"/>
          <w:u w:val="single"/>
        </w:rPr>
        <w:t>时</w:t>
      </w:r>
      <w:r w:rsidRPr="00E61836">
        <w:rPr>
          <w:rFonts w:ascii="宋体" w:hAnsi="宋体"/>
          <w:color w:val="000000"/>
          <w:sz w:val="24"/>
          <w:u w:val="single"/>
        </w:rPr>
        <w:t>00</w:t>
      </w:r>
      <w:r w:rsidRPr="00E61836">
        <w:rPr>
          <w:rFonts w:ascii="宋体" w:hAnsi="宋体" w:hint="eastAsia"/>
          <w:color w:val="000000"/>
          <w:sz w:val="24"/>
          <w:u w:val="single"/>
        </w:rPr>
        <w:t>分（北京时间）</w:t>
      </w:r>
      <w:r w:rsidRPr="00E61836">
        <w:rPr>
          <w:rFonts w:ascii="宋体" w:hAnsi="宋体" w:hint="eastAsia"/>
          <w:color w:val="000000"/>
          <w:sz w:val="24"/>
        </w:rPr>
        <w:t>公开开</w:t>
      </w:r>
      <w:r>
        <w:rPr>
          <w:rFonts w:ascii="宋体" w:hAnsi="宋体" w:hint="eastAsia"/>
          <w:color w:val="000000"/>
          <w:sz w:val="24"/>
        </w:rPr>
        <w:t>标，开标</w:t>
      </w:r>
      <w:r>
        <w:rPr>
          <w:rFonts w:ascii="宋体" w:hAnsi="宋体"/>
          <w:color w:val="000000"/>
          <w:sz w:val="24"/>
        </w:rPr>
        <w:t>地点</w:t>
      </w:r>
      <w:r>
        <w:rPr>
          <w:rFonts w:ascii="宋体" w:hAnsi="宋体" w:hint="eastAsia"/>
          <w:color w:val="000000"/>
          <w:sz w:val="24"/>
        </w:rPr>
        <w:t>为</w:t>
      </w:r>
      <w:r>
        <w:rPr>
          <w:rFonts w:ascii="宋体" w:hAnsi="宋体"/>
          <w:color w:val="000000"/>
          <w:sz w:val="24"/>
        </w:rPr>
        <w:t>：</w:t>
      </w:r>
      <w:r w:rsidRPr="002321F7">
        <w:rPr>
          <w:rFonts w:ascii="宋体" w:hAnsi="宋体" w:hint="eastAsia"/>
          <w:color w:val="000000"/>
          <w:sz w:val="24"/>
          <w:u w:val="single"/>
        </w:rPr>
        <w:t>北京天佑大厦</w:t>
      </w:r>
      <w:r>
        <w:rPr>
          <w:rFonts w:ascii="宋体" w:hAnsi="宋体" w:hint="eastAsia"/>
          <w:color w:val="000000"/>
          <w:sz w:val="24"/>
          <w:u w:val="single"/>
        </w:rPr>
        <w:t>会</w:t>
      </w:r>
      <w:r w:rsidRPr="002321F7">
        <w:rPr>
          <w:rFonts w:ascii="宋体" w:hAnsi="宋体" w:hint="eastAsia"/>
          <w:color w:val="000000"/>
          <w:sz w:val="24"/>
          <w:u w:val="single"/>
        </w:rPr>
        <w:t>议室（地址：北京市海淀区北蜂窝路甲15号）</w:t>
      </w:r>
      <w:r>
        <w:rPr>
          <w:rFonts w:ascii="宋体" w:hAnsi="宋体"/>
          <w:color w:val="000000"/>
          <w:sz w:val="24"/>
        </w:rPr>
        <w:t>。</w:t>
      </w:r>
    </w:p>
    <w:p w14:paraId="4BB70B95" w14:textId="77777777" w:rsidR="00E405A3" w:rsidRDefault="00E405A3" w:rsidP="00E405A3">
      <w:pPr>
        <w:spacing w:line="560" w:lineRule="exact"/>
        <w:ind w:firstLine="480"/>
        <w:jc w:val="left"/>
        <w:rPr>
          <w:snapToGrid w:val="0"/>
          <w:color w:val="000000"/>
          <w:sz w:val="24"/>
          <w:szCs w:val="24"/>
        </w:rPr>
      </w:pPr>
      <w:r>
        <w:rPr>
          <w:snapToGrid w:val="0"/>
          <w:color w:val="000000"/>
          <w:sz w:val="24"/>
          <w:szCs w:val="24"/>
        </w:rPr>
        <w:t>请投标人代表按时出席开标仪式。</w:t>
      </w:r>
    </w:p>
    <w:p w14:paraId="484433A3" w14:textId="77777777" w:rsidR="00E405A3" w:rsidRDefault="00E405A3" w:rsidP="00E405A3">
      <w:pPr>
        <w:spacing w:line="560" w:lineRule="exact"/>
        <w:ind w:firstLine="482"/>
        <w:jc w:val="left"/>
        <w:rPr>
          <w:rFonts w:ascii="宋体" w:hAnsi="宋体"/>
          <w:b/>
          <w:color w:val="000000"/>
          <w:sz w:val="24"/>
        </w:rPr>
      </w:pPr>
      <w:r>
        <w:rPr>
          <w:rFonts w:ascii="宋体" w:hAnsi="宋体" w:hint="eastAsia"/>
          <w:b/>
          <w:color w:val="000000"/>
          <w:sz w:val="24"/>
        </w:rPr>
        <w:t>七</w:t>
      </w:r>
      <w:r>
        <w:rPr>
          <w:rFonts w:ascii="宋体" w:hAnsi="宋体"/>
          <w:b/>
          <w:color w:val="000000"/>
          <w:sz w:val="24"/>
        </w:rPr>
        <w:t>、投标预备会</w:t>
      </w:r>
    </w:p>
    <w:p w14:paraId="7B7DCC41" w14:textId="77777777" w:rsidR="00E405A3" w:rsidRDefault="00E405A3" w:rsidP="00E405A3">
      <w:pPr>
        <w:spacing w:line="560" w:lineRule="exact"/>
        <w:ind w:firstLine="480"/>
        <w:jc w:val="left"/>
        <w:rPr>
          <w:rFonts w:ascii="宋体" w:hAnsi="宋体"/>
          <w:color w:val="000000"/>
          <w:sz w:val="24"/>
        </w:rPr>
      </w:pPr>
      <w:r>
        <w:rPr>
          <w:rFonts w:ascii="宋体" w:hAnsi="宋体"/>
          <w:color w:val="000000"/>
          <w:sz w:val="24"/>
        </w:rPr>
        <w:t>本次招标不安排投标预备会。</w:t>
      </w:r>
    </w:p>
    <w:p w14:paraId="2411C3DD" w14:textId="77777777" w:rsidR="00E405A3" w:rsidRDefault="00E405A3" w:rsidP="00E405A3">
      <w:pPr>
        <w:spacing w:line="560" w:lineRule="exact"/>
        <w:ind w:firstLine="482"/>
        <w:jc w:val="left"/>
        <w:rPr>
          <w:rFonts w:ascii="宋体" w:hAnsi="宋体"/>
          <w:b/>
          <w:color w:val="000000"/>
          <w:sz w:val="24"/>
        </w:rPr>
      </w:pPr>
      <w:r>
        <w:rPr>
          <w:rFonts w:ascii="宋体" w:hAnsi="宋体" w:hint="eastAsia"/>
          <w:b/>
          <w:color w:val="000000"/>
          <w:sz w:val="24"/>
        </w:rPr>
        <w:t>八、公告发布</w:t>
      </w:r>
    </w:p>
    <w:p w14:paraId="5893BEA4" w14:textId="77777777" w:rsidR="00E405A3" w:rsidRDefault="00E405A3" w:rsidP="00E405A3">
      <w:pPr>
        <w:spacing w:line="560" w:lineRule="exact"/>
        <w:ind w:firstLine="480"/>
        <w:jc w:val="left"/>
        <w:rPr>
          <w:rFonts w:ascii="宋体" w:hAnsi="宋体"/>
          <w:color w:val="000000"/>
          <w:sz w:val="24"/>
        </w:rPr>
      </w:pPr>
      <w:r>
        <w:rPr>
          <w:rFonts w:ascii="宋体" w:hAnsi="宋体" w:hint="eastAsia"/>
          <w:color w:val="000000"/>
          <w:sz w:val="24"/>
        </w:rPr>
        <w:t>本公告在中国招标投标公共服务平台（</w:t>
      </w:r>
      <w:r>
        <w:rPr>
          <w:rFonts w:ascii="宋体" w:hAnsi="宋体"/>
          <w:color w:val="000000"/>
          <w:sz w:val="24"/>
        </w:rPr>
        <w:t>www.cebpubservice.com/</w:t>
      </w:r>
      <w:r>
        <w:rPr>
          <w:rFonts w:ascii="宋体" w:hAnsi="宋体" w:hint="eastAsia"/>
          <w:color w:val="000000"/>
          <w:sz w:val="24"/>
        </w:rPr>
        <w:t>）（首页找到信息公开-点招标公告-左侧找到平台-点击中央-翻到第</w:t>
      </w:r>
      <w:r>
        <w:rPr>
          <w:rFonts w:ascii="宋体" w:hAnsi="宋体"/>
          <w:color w:val="000000"/>
          <w:sz w:val="24"/>
        </w:rPr>
        <w:t>1</w:t>
      </w:r>
      <w:r>
        <w:rPr>
          <w:rFonts w:ascii="宋体" w:hAnsi="宋体" w:hint="eastAsia"/>
          <w:color w:val="000000"/>
          <w:sz w:val="24"/>
        </w:rPr>
        <w:t>页-中国铁物招标平台-点击招标公告逐个找，不要搜索项目名称）、中国采购与招标网（www.chinabidding.com.cn）和国铁采购平台（https://cg.95306.cn）上同时发布。</w:t>
      </w:r>
    </w:p>
    <w:p w14:paraId="37056CC0" w14:textId="77777777" w:rsidR="00E405A3" w:rsidRDefault="00E405A3" w:rsidP="00E405A3">
      <w:pPr>
        <w:spacing w:line="560" w:lineRule="exact"/>
        <w:ind w:firstLine="482"/>
        <w:rPr>
          <w:rFonts w:ascii="宋体" w:hAnsi="宋体" w:hint="eastAsia"/>
          <w:b/>
          <w:color w:val="000000"/>
          <w:sz w:val="24"/>
        </w:rPr>
      </w:pPr>
      <w:r>
        <w:rPr>
          <w:rFonts w:ascii="宋体" w:hAnsi="宋体" w:hint="eastAsia"/>
          <w:b/>
          <w:color w:val="000000"/>
          <w:sz w:val="24"/>
        </w:rPr>
        <w:t>特别提示</w:t>
      </w:r>
    </w:p>
    <w:p w14:paraId="6629CD0D" w14:textId="77777777" w:rsidR="00E405A3" w:rsidRDefault="00E405A3" w:rsidP="00E405A3">
      <w:pPr>
        <w:spacing w:line="560" w:lineRule="exact"/>
        <w:ind w:firstLine="480"/>
        <w:jc w:val="left"/>
        <w:rPr>
          <w:rFonts w:ascii="宋体" w:hAnsi="宋体" w:hint="eastAsia"/>
          <w:color w:val="000000"/>
          <w:sz w:val="24"/>
        </w:rPr>
      </w:pPr>
      <w:r>
        <w:rPr>
          <w:rFonts w:ascii="宋体" w:hAnsi="宋体" w:hint="eastAsia"/>
          <w:color w:val="000000"/>
          <w:sz w:val="24"/>
        </w:rPr>
        <w:t>1.投标人或供应商有以下任意一种情况的，将被中国铁路北京局集团有限公司天津机务段纳入失信供应商，期限为三年，纳入失信供应商的投标人及投标产品将被限制参加中国铁路北京局集团有限公司天津机务段的采购活动，并单方解除所有合同和协议。</w:t>
      </w:r>
    </w:p>
    <w:p w14:paraId="6CAC5A9D" w14:textId="77777777" w:rsidR="00E405A3" w:rsidRDefault="00E405A3" w:rsidP="00E405A3">
      <w:pPr>
        <w:spacing w:line="560" w:lineRule="exact"/>
        <w:ind w:firstLine="480"/>
        <w:jc w:val="left"/>
        <w:rPr>
          <w:rFonts w:ascii="宋体" w:hAnsi="宋体" w:hint="eastAsia"/>
          <w:color w:val="000000"/>
          <w:sz w:val="24"/>
        </w:rPr>
      </w:pPr>
      <w:r>
        <w:rPr>
          <w:rFonts w:ascii="宋体" w:hAnsi="宋体" w:hint="eastAsia"/>
          <w:color w:val="000000"/>
          <w:sz w:val="24"/>
        </w:rPr>
        <w:t>（1）投标人在投标过程中提供虚假资料的；</w:t>
      </w:r>
    </w:p>
    <w:p w14:paraId="2B1D32A5" w14:textId="77777777" w:rsidR="00E405A3" w:rsidRDefault="00E405A3" w:rsidP="00E405A3">
      <w:pPr>
        <w:spacing w:line="560" w:lineRule="exact"/>
        <w:ind w:firstLine="480"/>
        <w:jc w:val="left"/>
        <w:rPr>
          <w:rFonts w:ascii="宋体" w:hAnsi="宋体" w:hint="eastAsia"/>
          <w:color w:val="000000"/>
          <w:sz w:val="24"/>
        </w:rPr>
      </w:pPr>
      <w:r>
        <w:rPr>
          <w:rFonts w:ascii="宋体" w:hAnsi="宋体" w:hint="eastAsia"/>
          <w:color w:val="000000"/>
          <w:sz w:val="24"/>
        </w:rPr>
        <w:t>（2）供应商履约过程中提供虚假资质材料，供应假冒伪劣产品，无正当理由拒不履行合同，自身或协助他人伪造虚假证明材料的；</w:t>
      </w:r>
    </w:p>
    <w:p w14:paraId="1A2CB64A" w14:textId="77777777" w:rsidR="00E405A3" w:rsidRDefault="00E405A3" w:rsidP="00E405A3">
      <w:pPr>
        <w:spacing w:line="560" w:lineRule="exact"/>
        <w:ind w:firstLine="480"/>
        <w:jc w:val="left"/>
        <w:rPr>
          <w:rFonts w:ascii="宋体" w:hAnsi="宋体" w:hint="eastAsia"/>
          <w:color w:val="000000"/>
          <w:sz w:val="24"/>
        </w:rPr>
      </w:pPr>
      <w:r>
        <w:rPr>
          <w:rFonts w:ascii="宋体" w:hAnsi="宋体" w:hint="eastAsia"/>
          <w:color w:val="000000"/>
          <w:sz w:val="24"/>
        </w:rPr>
        <w:t>（3）要求供应商提供供应产品的溯源证据材料，供应商不提供或提供资料不符合要求的；</w:t>
      </w:r>
    </w:p>
    <w:p w14:paraId="405A0043" w14:textId="77777777" w:rsidR="00E405A3" w:rsidRDefault="00E405A3" w:rsidP="00E405A3">
      <w:pPr>
        <w:spacing w:line="560" w:lineRule="exact"/>
        <w:ind w:firstLine="480"/>
        <w:jc w:val="left"/>
        <w:rPr>
          <w:rFonts w:ascii="宋体" w:hAnsi="宋体" w:hint="eastAsia"/>
          <w:color w:val="000000"/>
          <w:sz w:val="24"/>
        </w:rPr>
      </w:pPr>
      <w:r>
        <w:rPr>
          <w:rFonts w:ascii="宋体" w:hAnsi="宋体" w:hint="eastAsia"/>
          <w:color w:val="000000"/>
          <w:sz w:val="24"/>
        </w:rPr>
        <w:t>2.中标人在签订合同前及供应商在合同期内无订单时，不得向中国铁路北京局集团有限公司天津机务段及所属单位发货，否则将被中国铁路北京局集团有限公司天津机务段纳入失信供应商，并将扣除未签合同及无订单情况下已供物资的全部货款。</w:t>
      </w:r>
    </w:p>
    <w:p w14:paraId="57C8D9D6" w14:textId="77777777" w:rsidR="00E405A3" w:rsidRDefault="00E405A3" w:rsidP="00E405A3">
      <w:pPr>
        <w:spacing w:line="560" w:lineRule="exact"/>
        <w:ind w:firstLine="482"/>
        <w:jc w:val="left"/>
        <w:rPr>
          <w:rFonts w:ascii="宋体" w:hAnsi="宋体"/>
          <w:b/>
          <w:color w:val="000000"/>
          <w:sz w:val="24"/>
        </w:rPr>
      </w:pPr>
      <w:r>
        <w:rPr>
          <w:rFonts w:ascii="宋体" w:hAnsi="宋体" w:hint="eastAsia"/>
          <w:b/>
          <w:color w:val="000000"/>
          <w:sz w:val="24"/>
        </w:rPr>
        <w:t>九</w:t>
      </w:r>
      <w:r>
        <w:rPr>
          <w:rFonts w:ascii="宋体" w:hAnsi="宋体"/>
          <w:b/>
          <w:color w:val="000000"/>
          <w:sz w:val="24"/>
        </w:rPr>
        <w:t>、联系方式</w:t>
      </w:r>
      <w:bookmarkStart w:id="7" w:name="_Hlk29458271"/>
    </w:p>
    <w:p w14:paraId="4F59DC3B" w14:textId="77777777" w:rsidR="00E405A3" w:rsidRPr="006F5277" w:rsidRDefault="00E405A3" w:rsidP="00E405A3">
      <w:pPr>
        <w:spacing w:line="560" w:lineRule="exact"/>
        <w:ind w:firstLine="480"/>
        <w:jc w:val="left"/>
        <w:rPr>
          <w:rFonts w:ascii="宋体" w:hAnsi="宋体"/>
          <w:color w:val="000000"/>
          <w:sz w:val="24"/>
        </w:rPr>
      </w:pPr>
      <w:r w:rsidRPr="006F5277">
        <w:rPr>
          <w:rFonts w:ascii="宋体" w:hAnsi="宋体"/>
          <w:color w:val="000000"/>
          <w:sz w:val="24"/>
        </w:rPr>
        <w:lastRenderedPageBreak/>
        <w:t>招标人：中国铁路北京局集团有限公司</w:t>
      </w:r>
      <w:r w:rsidRPr="006F5277">
        <w:rPr>
          <w:rFonts w:ascii="宋体" w:hAnsi="宋体" w:hint="eastAsia"/>
          <w:color w:val="000000"/>
          <w:sz w:val="24"/>
        </w:rPr>
        <w:t>天津机务段</w:t>
      </w:r>
    </w:p>
    <w:p w14:paraId="45629614" w14:textId="77777777" w:rsidR="00E405A3" w:rsidRPr="006F5277" w:rsidRDefault="00E405A3" w:rsidP="00E405A3">
      <w:pPr>
        <w:spacing w:line="560" w:lineRule="exact"/>
        <w:ind w:firstLine="480"/>
        <w:jc w:val="left"/>
        <w:rPr>
          <w:rFonts w:ascii="宋体" w:hAnsi="宋体"/>
          <w:color w:val="000000"/>
          <w:sz w:val="24"/>
        </w:rPr>
      </w:pPr>
      <w:r w:rsidRPr="006F5277">
        <w:rPr>
          <w:rFonts w:ascii="宋体" w:hAnsi="宋体"/>
          <w:color w:val="000000"/>
          <w:sz w:val="24"/>
        </w:rPr>
        <w:t>地  址：</w:t>
      </w:r>
      <w:r w:rsidRPr="006F5277">
        <w:rPr>
          <w:rFonts w:ascii="宋体" w:hAnsi="宋体" w:hint="eastAsia"/>
          <w:color w:val="000000"/>
          <w:sz w:val="24"/>
        </w:rPr>
        <w:t>天津市河北区南口路榆关道3号</w:t>
      </w:r>
    </w:p>
    <w:p w14:paraId="72246484" w14:textId="77777777" w:rsidR="00E405A3" w:rsidRPr="00923206" w:rsidRDefault="00E405A3" w:rsidP="00E405A3">
      <w:pPr>
        <w:spacing w:line="560" w:lineRule="exact"/>
        <w:ind w:firstLine="480"/>
        <w:jc w:val="left"/>
        <w:rPr>
          <w:rFonts w:ascii="宋体" w:hAnsi="宋体"/>
          <w:sz w:val="24"/>
        </w:rPr>
      </w:pPr>
      <w:r w:rsidRPr="00923206">
        <w:rPr>
          <w:rFonts w:ascii="宋体" w:hAnsi="宋体"/>
          <w:sz w:val="24"/>
        </w:rPr>
        <w:t xml:space="preserve">联系人： </w:t>
      </w:r>
      <w:r w:rsidRPr="00923206">
        <w:rPr>
          <w:rFonts w:ascii="宋体" w:hAnsi="宋体" w:hint="eastAsia"/>
          <w:sz w:val="24"/>
        </w:rPr>
        <w:t>周林</w:t>
      </w:r>
    </w:p>
    <w:p w14:paraId="79310154" w14:textId="77777777" w:rsidR="00E405A3" w:rsidRPr="00923206" w:rsidRDefault="00E405A3" w:rsidP="00E405A3">
      <w:pPr>
        <w:spacing w:line="560" w:lineRule="exact"/>
        <w:ind w:firstLine="480"/>
        <w:jc w:val="left"/>
        <w:rPr>
          <w:rFonts w:ascii="宋体" w:hAnsi="宋体"/>
          <w:sz w:val="24"/>
        </w:rPr>
      </w:pPr>
      <w:r w:rsidRPr="00923206">
        <w:rPr>
          <w:rFonts w:ascii="宋体" w:hAnsi="宋体"/>
          <w:sz w:val="24"/>
        </w:rPr>
        <w:t>电  话：</w:t>
      </w:r>
      <w:r w:rsidRPr="00923206">
        <w:rPr>
          <w:rFonts w:ascii="宋体" w:hAnsi="宋体" w:hint="eastAsia"/>
          <w:sz w:val="24"/>
        </w:rPr>
        <w:t>15022497083，02226197018</w:t>
      </w:r>
    </w:p>
    <w:p w14:paraId="680CEA93" w14:textId="77777777" w:rsidR="00E405A3" w:rsidRPr="00923206" w:rsidRDefault="00E405A3" w:rsidP="00E405A3">
      <w:pPr>
        <w:spacing w:line="560" w:lineRule="exact"/>
        <w:ind w:firstLine="480"/>
        <w:jc w:val="left"/>
        <w:rPr>
          <w:rFonts w:ascii="宋体" w:hAnsi="宋体"/>
          <w:sz w:val="24"/>
        </w:rPr>
      </w:pPr>
      <w:r w:rsidRPr="00923206">
        <w:rPr>
          <w:rFonts w:ascii="宋体" w:hAnsi="宋体"/>
          <w:sz w:val="24"/>
        </w:rPr>
        <w:t>招标代理机构：中国铁路物资股份有限公司</w:t>
      </w:r>
    </w:p>
    <w:p w14:paraId="528FFB5E" w14:textId="77777777" w:rsidR="00E405A3" w:rsidRDefault="00E405A3" w:rsidP="00E405A3">
      <w:pPr>
        <w:spacing w:line="560" w:lineRule="exact"/>
        <w:ind w:firstLine="480"/>
        <w:jc w:val="left"/>
        <w:rPr>
          <w:rFonts w:ascii="宋体" w:hAnsi="宋体"/>
          <w:color w:val="000000"/>
          <w:sz w:val="24"/>
        </w:rPr>
      </w:pPr>
      <w:r w:rsidRPr="00923206">
        <w:rPr>
          <w:rFonts w:ascii="宋体" w:hAnsi="宋体"/>
          <w:sz w:val="24"/>
        </w:rPr>
        <w:t>地</w:t>
      </w:r>
      <w:r w:rsidRPr="00923206">
        <w:rPr>
          <w:rFonts w:ascii="宋体" w:hAnsi="宋体" w:hint="eastAsia"/>
          <w:sz w:val="24"/>
        </w:rPr>
        <w:t xml:space="preserve"> </w:t>
      </w:r>
      <w:r w:rsidRPr="00923206">
        <w:rPr>
          <w:rFonts w:ascii="宋体" w:hAnsi="宋体"/>
          <w:sz w:val="24"/>
        </w:rPr>
        <w:t xml:space="preserve"> 址：北京市海淀区复兴路17号国海</w:t>
      </w:r>
      <w:r>
        <w:rPr>
          <w:rFonts w:ascii="宋体" w:hAnsi="宋体"/>
          <w:color w:val="000000"/>
          <w:sz w:val="24"/>
        </w:rPr>
        <w:t>广场</w:t>
      </w:r>
      <w:r>
        <w:rPr>
          <w:rFonts w:ascii="宋体" w:hAnsi="宋体" w:hint="eastAsia"/>
          <w:color w:val="000000"/>
          <w:sz w:val="24"/>
        </w:rPr>
        <w:t xml:space="preserve"> </w:t>
      </w:r>
      <w:r>
        <w:rPr>
          <w:rFonts w:ascii="宋体" w:hAnsi="宋体"/>
          <w:color w:val="000000"/>
          <w:sz w:val="24"/>
        </w:rPr>
        <w:t>C座7层</w:t>
      </w:r>
    </w:p>
    <w:p w14:paraId="78AB298D" w14:textId="77777777" w:rsidR="00E405A3" w:rsidRDefault="00E405A3" w:rsidP="00E405A3">
      <w:pPr>
        <w:spacing w:line="560" w:lineRule="exact"/>
        <w:ind w:firstLine="480"/>
        <w:jc w:val="left"/>
        <w:rPr>
          <w:rFonts w:ascii="宋体" w:hAnsi="宋体"/>
          <w:color w:val="000000"/>
          <w:sz w:val="24"/>
        </w:rPr>
      </w:pPr>
      <w:r>
        <w:rPr>
          <w:rFonts w:ascii="宋体" w:hAnsi="宋体"/>
          <w:color w:val="000000"/>
          <w:sz w:val="24"/>
        </w:rPr>
        <w:t>联系人：</w:t>
      </w:r>
      <w:r>
        <w:rPr>
          <w:rFonts w:ascii="宋体" w:hAnsi="宋体" w:hint="eastAsia"/>
          <w:sz w:val="24"/>
        </w:rPr>
        <w:t xml:space="preserve">茹 </w:t>
      </w:r>
      <w:r>
        <w:rPr>
          <w:rFonts w:ascii="宋体" w:hAnsi="宋体"/>
          <w:sz w:val="24"/>
        </w:rPr>
        <w:t xml:space="preserve"> </w:t>
      </w:r>
      <w:r>
        <w:rPr>
          <w:rFonts w:ascii="宋体" w:hAnsi="宋体" w:hint="eastAsia"/>
          <w:sz w:val="24"/>
        </w:rPr>
        <w:t>晔</w:t>
      </w:r>
    </w:p>
    <w:p w14:paraId="5965EF59" w14:textId="77777777" w:rsidR="00E405A3" w:rsidRDefault="00E405A3" w:rsidP="00E405A3">
      <w:pPr>
        <w:spacing w:line="560" w:lineRule="exact"/>
        <w:ind w:firstLine="480"/>
        <w:jc w:val="left"/>
        <w:rPr>
          <w:rFonts w:ascii="宋体" w:hAnsi="宋体"/>
          <w:color w:val="000000"/>
          <w:sz w:val="24"/>
        </w:rPr>
      </w:pPr>
      <w:r>
        <w:rPr>
          <w:rFonts w:ascii="宋体" w:hAnsi="宋体"/>
          <w:color w:val="000000"/>
          <w:sz w:val="24"/>
        </w:rPr>
        <w:t>电  话：</w:t>
      </w:r>
      <w:r>
        <w:rPr>
          <w:rFonts w:ascii="宋体" w:hAnsi="宋体" w:hint="eastAsia"/>
          <w:color w:val="000000"/>
          <w:sz w:val="24"/>
        </w:rPr>
        <w:t>15810741527</w:t>
      </w:r>
    </w:p>
    <w:p w14:paraId="369BFD2D" w14:textId="77777777" w:rsidR="00E405A3" w:rsidRDefault="00E405A3" w:rsidP="00E405A3">
      <w:pPr>
        <w:snapToGrid w:val="0"/>
        <w:spacing w:line="560" w:lineRule="exact"/>
        <w:ind w:right="960" w:firstLine="480"/>
        <w:rPr>
          <w:rFonts w:ascii="宋体" w:hAnsi="宋体"/>
          <w:sz w:val="24"/>
        </w:rPr>
      </w:pPr>
      <w:r>
        <w:rPr>
          <w:rFonts w:ascii="宋体" w:hAnsi="宋体"/>
          <w:color w:val="000000"/>
          <w:sz w:val="24"/>
        </w:rPr>
        <w:t>邮  箱：</w:t>
      </w:r>
      <w:hyperlink r:id="rId4" w:history="1">
        <w:r w:rsidRPr="00EE6AAD">
          <w:rPr>
            <w:rStyle w:val="a3"/>
            <w:rFonts w:ascii="宋体" w:hAnsi="宋体" w:hint="eastAsia"/>
            <w:sz w:val="24"/>
          </w:rPr>
          <w:t>183801066</w:t>
        </w:r>
        <w:r w:rsidRPr="00EE6AAD">
          <w:rPr>
            <w:rStyle w:val="a3"/>
            <w:rFonts w:ascii="宋体" w:hAnsi="宋体"/>
            <w:sz w:val="24"/>
          </w:rPr>
          <w:t>@qq.com</w:t>
        </w:r>
      </w:hyperlink>
    </w:p>
    <w:p w14:paraId="194C8B01" w14:textId="77777777" w:rsidR="00E405A3" w:rsidRDefault="00E405A3" w:rsidP="00E405A3">
      <w:pPr>
        <w:snapToGrid w:val="0"/>
        <w:spacing w:line="560" w:lineRule="exact"/>
        <w:ind w:right="960" w:firstLine="480"/>
        <w:jc w:val="right"/>
        <w:rPr>
          <w:rFonts w:ascii="宋体" w:hAnsi="宋体"/>
          <w:bCs/>
          <w:color w:val="000000"/>
          <w:sz w:val="24"/>
        </w:rPr>
      </w:pPr>
      <w:r>
        <w:rPr>
          <w:rFonts w:ascii="宋体" w:hAnsi="宋体"/>
          <w:bCs/>
          <w:color w:val="000000"/>
          <w:sz w:val="24"/>
        </w:rPr>
        <w:t>中国铁路物资股份有限公司</w:t>
      </w:r>
    </w:p>
    <w:p w14:paraId="287D6F2B" w14:textId="77777777" w:rsidR="00E405A3" w:rsidRDefault="00E405A3" w:rsidP="00E405A3">
      <w:pPr>
        <w:snapToGrid w:val="0"/>
        <w:spacing w:line="560" w:lineRule="exact"/>
        <w:ind w:right="1200" w:firstLineChars="2000" w:firstLine="4800"/>
        <w:jc w:val="center"/>
        <w:rPr>
          <w:rFonts w:ascii="宋体" w:hAnsi="宋体" w:hint="eastAsia"/>
          <w:bCs/>
          <w:color w:val="000000"/>
          <w:sz w:val="24"/>
        </w:rPr>
        <w:sectPr w:rsidR="00E405A3" w:rsidSect="00704A58">
          <w:pgSz w:w="11906" w:h="16838"/>
          <w:pgMar w:top="1134" w:right="1418" w:bottom="1134" w:left="1418" w:header="851" w:footer="992" w:gutter="0"/>
          <w:cols w:space="720"/>
          <w:titlePg/>
          <w:docGrid w:type="linesAndChars" w:linePitch="312"/>
        </w:sectPr>
      </w:pPr>
      <w:r w:rsidRPr="002321F7">
        <w:rPr>
          <w:rFonts w:ascii="宋体" w:hAnsi="宋体"/>
          <w:bCs/>
          <w:color w:val="000000"/>
          <w:sz w:val="24"/>
        </w:rPr>
        <w:t>202</w:t>
      </w:r>
      <w:r>
        <w:rPr>
          <w:rFonts w:ascii="宋体" w:hAnsi="宋体" w:hint="eastAsia"/>
          <w:bCs/>
          <w:color w:val="000000"/>
          <w:sz w:val="24"/>
        </w:rPr>
        <w:t>1</w:t>
      </w:r>
      <w:r w:rsidRPr="002321F7">
        <w:rPr>
          <w:rFonts w:ascii="宋体" w:hAnsi="宋体"/>
          <w:bCs/>
          <w:color w:val="000000"/>
          <w:sz w:val="24"/>
        </w:rPr>
        <w:t>年</w:t>
      </w:r>
      <w:r>
        <w:rPr>
          <w:rFonts w:ascii="宋体" w:hAnsi="宋体"/>
          <w:bCs/>
          <w:color w:val="000000"/>
          <w:sz w:val="24"/>
        </w:rPr>
        <w:t>5</w:t>
      </w:r>
      <w:r w:rsidRPr="002321F7">
        <w:rPr>
          <w:rFonts w:ascii="宋体" w:hAnsi="宋体" w:hint="eastAsia"/>
          <w:bCs/>
          <w:color w:val="000000"/>
          <w:sz w:val="24"/>
        </w:rPr>
        <w:t>月</w:t>
      </w:r>
      <w:r>
        <w:rPr>
          <w:rFonts w:ascii="宋体" w:hAnsi="宋体"/>
          <w:bCs/>
          <w:color w:val="000000"/>
          <w:sz w:val="24"/>
        </w:rPr>
        <w:t>5</w:t>
      </w:r>
      <w:r w:rsidRPr="002321F7">
        <w:rPr>
          <w:rFonts w:ascii="宋体" w:hAnsi="宋体" w:hint="eastAsia"/>
          <w:bCs/>
          <w:color w:val="000000"/>
          <w:sz w:val="24"/>
        </w:rPr>
        <w:t>日</w:t>
      </w:r>
    </w:p>
    <w:p w14:paraId="6F1E9B3C" w14:textId="77777777" w:rsidR="00E405A3" w:rsidRPr="00923206" w:rsidRDefault="00E405A3" w:rsidP="00E405A3">
      <w:pPr>
        <w:spacing w:line="360" w:lineRule="auto"/>
        <w:ind w:firstLineChars="0" w:firstLine="0"/>
        <w:jc w:val="center"/>
        <w:rPr>
          <w:b/>
          <w:bCs/>
          <w:sz w:val="28"/>
          <w:szCs w:val="28"/>
          <w:lang w:bidi="ar"/>
        </w:rPr>
      </w:pPr>
      <w:bookmarkStart w:id="8" w:name="_Toc8838"/>
      <w:bookmarkStart w:id="9" w:name="_Toc19032"/>
      <w:bookmarkStart w:id="10" w:name="_Toc22078"/>
      <w:bookmarkEnd w:id="0"/>
      <w:bookmarkEnd w:id="1"/>
      <w:bookmarkEnd w:id="2"/>
      <w:bookmarkEnd w:id="3"/>
      <w:bookmarkEnd w:id="4"/>
      <w:bookmarkEnd w:id="5"/>
      <w:bookmarkEnd w:id="7"/>
      <w:r w:rsidRPr="00923206">
        <w:rPr>
          <w:b/>
          <w:bCs/>
          <w:sz w:val="28"/>
          <w:szCs w:val="28"/>
          <w:lang w:bidi="ar"/>
        </w:rPr>
        <w:lastRenderedPageBreak/>
        <w:t>招标公告附表（招标编号：</w:t>
      </w:r>
      <w:r w:rsidRPr="00923206">
        <w:rPr>
          <w:b/>
          <w:bCs/>
          <w:sz w:val="28"/>
          <w:szCs w:val="28"/>
          <w:lang w:bidi="ar"/>
        </w:rPr>
        <w:t>CRMZD202</w:t>
      </w:r>
      <w:r w:rsidRPr="00923206">
        <w:rPr>
          <w:rFonts w:hint="eastAsia"/>
          <w:b/>
          <w:bCs/>
          <w:sz w:val="28"/>
          <w:szCs w:val="28"/>
          <w:lang w:bidi="ar"/>
        </w:rPr>
        <w:t>1</w:t>
      </w:r>
      <w:r w:rsidRPr="00923206">
        <w:rPr>
          <w:b/>
          <w:bCs/>
          <w:sz w:val="28"/>
          <w:szCs w:val="28"/>
          <w:lang w:bidi="ar"/>
        </w:rPr>
        <w:t>-</w:t>
      </w:r>
      <w:r w:rsidRPr="00923206">
        <w:rPr>
          <w:rFonts w:hint="eastAsia"/>
          <w:b/>
          <w:bCs/>
          <w:sz w:val="28"/>
          <w:szCs w:val="28"/>
          <w:lang w:bidi="ar"/>
        </w:rPr>
        <w:t>056</w:t>
      </w:r>
      <w:r w:rsidRPr="00923206">
        <w:rPr>
          <w:b/>
          <w:bCs/>
          <w:sz w:val="28"/>
          <w:szCs w:val="28"/>
          <w:lang w:bidi="ar"/>
        </w:rPr>
        <w:t>）</w:t>
      </w:r>
      <w:bookmarkEnd w:id="8"/>
      <w:bookmarkEnd w:id="9"/>
      <w:bookmarkEnd w:id="10"/>
    </w:p>
    <w:tbl>
      <w:tblPr>
        <w:tblW w:w="5000" w:type="pct"/>
        <w:tblLook w:val="04A0" w:firstRow="1" w:lastRow="0" w:firstColumn="1" w:lastColumn="0" w:noHBand="0" w:noVBand="1"/>
      </w:tblPr>
      <w:tblGrid>
        <w:gridCol w:w="729"/>
        <w:gridCol w:w="1492"/>
        <w:gridCol w:w="2076"/>
        <w:gridCol w:w="627"/>
        <w:gridCol w:w="627"/>
        <w:gridCol w:w="916"/>
        <w:gridCol w:w="916"/>
        <w:gridCol w:w="913"/>
      </w:tblGrid>
      <w:tr w:rsidR="00E405A3" w:rsidRPr="00923206" w14:paraId="45624706" w14:textId="77777777" w:rsidTr="005172AA">
        <w:trPr>
          <w:trHeight w:val="57"/>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364C1B" w14:textId="77777777" w:rsidR="00E405A3" w:rsidRPr="00923206" w:rsidRDefault="00E405A3" w:rsidP="005172AA">
            <w:pPr>
              <w:widowControl/>
              <w:ind w:firstLineChars="0" w:firstLine="0"/>
              <w:jc w:val="center"/>
              <w:rPr>
                <w:rFonts w:ascii="宋体" w:hAnsi="宋体" w:cs="宋体"/>
                <w:sz w:val="18"/>
                <w:szCs w:val="18"/>
              </w:rPr>
            </w:pPr>
            <w:r w:rsidRPr="00923206">
              <w:rPr>
                <w:rFonts w:hint="eastAsia"/>
                <w:bCs/>
                <w:sz w:val="21"/>
                <w:szCs w:val="21"/>
              </w:rPr>
              <w:t>序号</w:t>
            </w:r>
          </w:p>
        </w:tc>
        <w:tc>
          <w:tcPr>
            <w:tcW w:w="899" w:type="pct"/>
            <w:tcBorders>
              <w:top w:val="single" w:sz="4" w:space="0" w:color="auto"/>
              <w:left w:val="nil"/>
              <w:bottom w:val="single" w:sz="4" w:space="0" w:color="auto"/>
              <w:right w:val="single" w:sz="4" w:space="0" w:color="auto"/>
            </w:tcBorders>
            <w:shd w:val="clear" w:color="auto" w:fill="auto"/>
            <w:vAlign w:val="center"/>
            <w:hideMark/>
          </w:tcPr>
          <w:p w14:paraId="32124C4D" w14:textId="77777777" w:rsidR="00E405A3" w:rsidRPr="00923206" w:rsidRDefault="00E405A3" w:rsidP="005172AA">
            <w:pPr>
              <w:widowControl/>
              <w:ind w:firstLineChars="0" w:firstLine="0"/>
              <w:jc w:val="center"/>
              <w:rPr>
                <w:rFonts w:ascii="宋体" w:hAnsi="宋体" w:cs="宋体" w:hint="eastAsia"/>
                <w:sz w:val="18"/>
                <w:szCs w:val="18"/>
              </w:rPr>
            </w:pPr>
            <w:r w:rsidRPr="00923206">
              <w:rPr>
                <w:rFonts w:hint="eastAsia"/>
                <w:bCs/>
                <w:sz w:val="21"/>
                <w:szCs w:val="21"/>
              </w:rPr>
              <w:t>包件号</w:t>
            </w:r>
          </w:p>
        </w:tc>
        <w:tc>
          <w:tcPr>
            <w:tcW w:w="1251" w:type="pct"/>
            <w:tcBorders>
              <w:top w:val="single" w:sz="4" w:space="0" w:color="auto"/>
              <w:left w:val="nil"/>
              <w:bottom w:val="single" w:sz="4" w:space="0" w:color="auto"/>
              <w:right w:val="single" w:sz="4" w:space="0" w:color="auto"/>
            </w:tcBorders>
            <w:shd w:val="clear" w:color="auto" w:fill="auto"/>
            <w:vAlign w:val="center"/>
            <w:hideMark/>
          </w:tcPr>
          <w:p w14:paraId="0305EB10" w14:textId="77777777" w:rsidR="00E405A3" w:rsidRPr="00923206" w:rsidRDefault="00E405A3" w:rsidP="005172AA">
            <w:pPr>
              <w:widowControl/>
              <w:ind w:firstLineChars="0" w:firstLine="0"/>
              <w:jc w:val="center"/>
              <w:rPr>
                <w:rFonts w:ascii="宋体" w:hAnsi="宋体" w:cs="宋体" w:hint="eastAsia"/>
                <w:sz w:val="18"/>
                <w:szCs w:val="18"/>
              </w:rPr>
            </w:pPr>
            <w:r w:rsidRPr="00923206">
              <w:rPr>
                <w:rFonts w:hint="eastAsia"/>
                <w:bCs/>
                <w:sz w:val="21"/>
                <w:szCs w:val="21"/>
              </w:rPr>
              <w:t>物资名称</w:t>
            </w:r>
          </w:p>
        </w:tc>
        <w:tc>
          <w:tcPr>
            <w:tcW w:w="378" w:type="pct"/>
            <w:tcBorders>
              <w:top w:val="single" w:sz="4" w:space="0" w:color="auto"/>
              <w:left w:val="single" w:sz="4" w:space="0" w:color="auto"/>
              <w:bottom w:val="single" w:sz="4" w:space="0" w:color="auto"/>
              <w:right w:val="single" w:sz="4" w:space="0" w:color="auto"/>
            </w:tcBorders>
          </w:tcPr>
          <w:p w14:paraId="15176410" w14:textId="77777777" w:rsidR="00E405A3" w:rsidRPr="00923206" w:rsidRDefault="00E405A3" w:rsidP="005172AA">
            <w:pPr>
              <w:widowControl/>
              <w:ind w:firstLineChars="0" w:firstLine="0"/>
              <w:jc w:val="center"/>
              <w:rPr>
                <w:rFonts w:hint="eastAsia"/>
                <w:bCs/>
                <w:sz w:val="21"/>
                <w:szCs w:val="21"/>
              </w:rPr>
            </w:pPr>
            <w:r w:rsidRPr="00923206">
              <w:rPr>
                <w:rFonts w:hint="eastAsia"/>
                <w:bCs/>
                <w:sz w:val="21"/>
                <w:szCs w:val="21"/>
              </w:rPr>
              <w:t>单位</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66637A" w14:textId="77777777" w:rsidR="00E405A3" w:rsidRPr="00923206" w:rsidRDefault="00E405A3" w:rsidP="005172AA">
            <w:pPr>
              <w:widowControl/>
              <w:ind w:firstLineChars="0" w:firstLine="0"/>
              <w:jc w:val="center"/>
              <w:rPr>
                <w:rFonts w:ascii="宋体" w:hAnsi="宋体" w:cs="宋体" w:hint="eastAsia"/>
                <w:sz w:val="18"/>
                <w:szCs w:val="18"/>
              </w:rPr>
            </w:pPr>
            <w:r w:rsidRPr="00923206">
              <w:rPr>
                <w:rFonts w:hint="eastAsia"/>
                <w:bCs/>
                <w:sz w:val="21"/>
                <w:szCs w:val="21"/>
              </w:rPr>
              <w:t>数量</w:t>
            </w:r>
          </w:p>
        </w:tc>
        <w:tc>
          <w:tcPr>
            <w:tcW w:w="552" w:type="pct"/>
            <w:tcBorders>
              <w:top w:val="single" w:sz="4" w:space="0" w:color="auto"/>
              <w:left w:val="nil"/>
              <w:bottom w:val="single" w:sz="4" w:space="0" w:color="auto"/>
              <w:right w:val="nil"/>
            </w:tcBorders>
            <w:vAlign w:val="center"/>
          </w:tcPr>
          <w:p w14:paraId="1C030980" w14:textId="77777777" w:rsidR="00E405A3" w:rsidRPr="00923206" w:rsidRDefault="00E405A3" w:rsidP="005172AA">
            <w:pPr>
              <w:widowControl/>
              <w:ind w:firstLineChars="0" w:firstLine="0"/>
              <w:jc w:val="center"/>
              <w:rPr>
                <w:rFonts w:ascii="宋体" w:hAnsi="宋体" w:cs="宋体" w:hint="eastAsia"/>
                <w:sz w:val="18"/>
                <w:szCs w:val="18"/>
              </w:rPr>
            </w:pPr>
            <w:r w:rsidRPr="00923206">
              <w:rPr>
                <w:rFonts w:hint="eastAsia"/>
                <w:bCs/>
                <w:sz w:val="21"/>
                <w:szCs w:val="21"/>
              </w:rPr>
              <w:t>交货时间</w:t>
            </w:r>
          </w:p>
        </w:tc>
        <w:tc>
          <w:tcPr>
            <w:tcW w:w="552" w:type="pct"/>
            <w:tcBorders>
              <w:top w:val="single" w:sz="4" w:space="0" w:color="auto"/>
              <w:left w:val="nil"/>
              <w:bottom w:val="single" w:sz="4" w:space="0" w:color="auto"/>
              <w:right w:val="nil"/>
            </w:tcBorders>
            <w:vAlign w:val="center"/>
          </w:tcPr>
          <w:p w14:paraId="3B904699" w14:textId="77777777" w:rsidR="00E405A3" w:rsidRPr="00923206" w:rsidRDefault="00E405A3" w:rsidP="005172AA">
            <w:pPr>
              <w:widowControl/>
              <w:ind w:firstLineChars="0" w:firstLine="0"/>
              <w:jc w:val="center"/>
              <w:rPr>
                <w:rFonts w:ascii="宋体" w:hAnsi="宋体" w:cs="宋体" w:hint="eastAsia"/>
                <w:sz w:val="18"/>
                <w:szCs w:val="18"/>
              </w:rPr>
            </w:pPr>
            <w:r w:rsidRPr="00923206">
              <w:rPr>
                <w:rFonts w:hint="eastAsia"/>
                <w:bCs/>
                <w:sz w:val="21"/>
                <w:szCs w:val="21"/>
              </w:rPr>
              <w:t>到货地点</w:t>
            </w:r>
          </w:p>
        </w:tc>
        <w:tc>
          <w:tcPr>
            <w:tcW w:w="550" w:type="pct"/>
            <w:tcBorders>
              <w:top w:val="single" w:sz="4" w:space="0" w:color="auto"/>
              <w:left w:val="nil"/>
              <w:bottom w:val="single" w:sz="4" w:space="0" w:color="auto"/>
              <w:right w:val="single" w:sz="4" w:space="0" w:color="auto"/>
            </w:tcBorders>
            <w:shd w:val="clear" w:color="auto" w:fill="auto"/>
            <w:vAlign w:val="center"/>
            <w:hideMark/>
          </w:tcPr>
          <w:p w14:paraId="28F11FEB" w14:textId="77777777" w:rsidR="00E405A3" w:rsidRPr="00923206" w:rsidRDefault="00E405A3" w:rsidP="005172AA">
            <w:pPr>
              <w:widowControl/>
              <w:ind w:firstLineChars="0" w:firstLine="0"/>
              <w:jc w:val="center"/>
              <w:rPr>
                <w:rFonts w:ascii="宋体" w:hAnsi="宋体" w:cs="宋体" w:hint="eastAsia"/>
                <w:sz w:val="18"/>
                <w:szCs w:val="18"/>
              </w:rPr>
            </w:pPr>
            <w:r w:rsidRPr="00923206">
              <w:rPr>
                <w:bCs/>
                <w:sz w:val="21"/>
                <w:szCs w:val="21"/>
              </w:rPr>
              <w:t>备注</w:t>
            </w:r>
          </w:p>
        </w:tc>
      </w:tr>
      <w:tr w:rsidR="00E405A3" w:rsidRPr="00923206" w14:paraId="0BB6052C" w14:textId="77777777" w:rsidTr="005172AA">
        <w:trPr>
          <w:trHeight w:val="57"/>
        </w:trPr>
        <w:tc>
          <w:tcPr>
            <w:tcW w:w="440" w:type="pct"/>
            <w:tcBorders>
              <w:top w:val="nil"/>
              <w:left w:val="single" w:sz="4" w:space="0" w:color="auto"/>
              <w:bottom w:val="single" w:sz="4" w:space="0" w:color="auto"/>
              <w:right w:val="single" w:sz="4" w:space="0" w:color="auto"/>
            </w:tcBorders>
            <w:shd w:val="clear" w:color="auto" w:fill="auto"/>
            <w:vAlign w:val="center"/>
            <w:hideMark/>
          </w:tcPr>
          <w:p w14:paraId="664B840C" w14:textId="77777777" w:rsidR="00E405A3" w:rsidRPr="00923206" w:rsidRDefault="00E405A3" w:rsidP="005172AA">
            <w:pPr>
              <w:widowControl/>
              <w:ind w:firstLineChars="0" w:firstLine="0"/>
              <w:jc w:val="center"/>
              <w:rPr>
                <w:rFonts w:ascii="宋体" w:hAnsi="宋体" w:cs="宋体" w:hint="eastAsia"/>
                <w:sz w:val="18"/>
                <w:szCs w:val="18"/>
              </w:rPr>
            </w:pPr>
            <w:r w:rsidRPr="00923206">
              <w:rPr>
                <w:rFonts w:ascii="宋体" w:hAnsi="宋体" w:cs="宋体" w:hint="eastAsia"/>
                <w:sz w:val="18"/>
                <w:szCs w:val="18"/>
              </w:rPr>
              <w:t>1</w:t>
            </w:r>
          </w:p>
        </w:tc>
        <w:tc>
          <w:tcPr>
            <w:tcW w:w="899" w:type="pct"/>
            <w:tcBorders>
              <w:top w:val="nil"/>
              <w:left w:val="single" w:sz="4" w:space="0" w:color="auto"/>
              <w:bottom w:val="single" w:sz="4" w:space="0" w:color="auto"/>
              <w:right w:val="single" w:sz="4" w:space="0" w:color="auto"/>
            </w:tcBorders>
            <w:shd w:val="clear" w:color="auto" w:fill="auto"/>
            <w:vAlign w:val="center"/>
            <w:hideMark/>
          </w:tcPr>
          <w:p w14:paraId="7A15BC83" w14:textId="77777777" w:rsidR="00E405A3" w:rsidRPr="00923206" w:rsidRDefault="00E405A3" w:rsidP="005172AA">
            <w:pPr>
              <w:widowControl/>
              <w:ind w:firstLineChars="0" w:firstLine="0"/>
              <w:jc w:val="center"/>
              <w:rPr>
                <w:rFonts w:ascii="宋体" w:hAnsi="宋体" w:cs="宋体" w:hint="eastAsia"/>
                <w:sz w:val="18"/>
                <w:szCs w:val="18"/>
              </w:rPr>
            </w:pPr>
            <w:r w:rsidRPr="00923206">
              <w:rPr>
                <w:rFonts w:ascii="宋体" w:hAnsi="宋体" w:cs="宋体" w:hint="eastAsia"/>
                <w:sz w:val="18"/>
                <w:szCs w:val="18"/>
              </w:rPr>
              <w:t>A01</w:t>
            </w:r>
          </w:p>
        </w:tc>
        <w:tc>
          <w:tcPr>
            <w:tcW w:w="1251" w:type="pct"/>
            <w:tcBorders>
              <w:top w:val="nil"/>
              <w:left w:val="nil"/>
              <w:bottom w:val="single" w:sz="4" w:space="0" w:color="auto"/>
              <w:right w:val="single" w:sz="4" w:space="0" w:color="auto"/>
            </w:tcBorders>
            <w:shd w:val="clear" w:color="auto" w:fill="auto"/>
            <w:vAlign w:val="center"/>
            <w:hideMark/>
          </w:tcPr>
          <w:p w14:paraId="2EEDECF8" w14:textId="77777777" w:rsidR="00E405A3" w:rsidRPr="00923206" w:rsidRDefault="00E405A3" w:rsidP="005172AA">
            <w:pPr>
              <w:widowControl/>
              <w:ind w:firstLineChars="0" w:firstLine="0"/>
              <w:jc w:val="center"/>
              <w:rPr>
                <w:rFonts w:ascii="宋体" w:hAnsi="宋体" w:cs="宋体" w:hint="eastAsia"/>
                <w:sz w:val="18"/>
                <w:szCs w:val="18"/>
              </w:rPr>
            </w:pPr>
            <w:r w:rsidRPr="00923206">
              <w:rPr>
                <w:rFonts w:hint="eastAsia"/>
                <w:sz w:val="18"/>
                <w:szCs w:val="18"/>
              </w:rPr>
              <w:t>NS1601G</w:t>
            </w:r>
            <w:r w:rsidRPr="00923206">
              <w:rPr>
                <w:rFonts w:hint="eastAsia"/>
                <w:sz w:val="18"/>
                <w:szCs w:val="18"/>
              </w:rPr>
              <w:t>型</w:t>
            </w:r>
            <w:r w:rsidRPr="00923206">
              <w:rPr>
                <w:rFonts w:hint="eastAsia"/>
                <w:sz w:val="18"/>
                <w:szCs w:val="18"/>
              </w:rPr>
              <w:t>1007</w:t>
            </w:r>
            <w:r w:rsidRPr="00923206">
              <w:rPr>
                <w:rFonts w:hint="eastAsia"/>
                <w:sz w:val="18"/>
                <w:szCs w:val="18"/>
              </w:rPr>
              <w:t>号救援起重机大修</w:t>
            </w:r>
          </w:p>
        </w:tc>
        <w:tc>
          <w:tcPr>
            <w:tcW w:w="378" w:type="pct"/>
            <w:tcBorders>
              <w:top w:val="nil"/>
              <w:left w:val="single" w:sz="4" w:space="0" w:color="auto"/>
              <w:bottom w:val="single" w:sz="4" w:space="0" w:color="auto"/>
              <w:right w:val="single" w:sz="4" w:space="0" w:color="auto"/>
            </w:tcBorders>
          </w:tcPr>
          <w:p w14:paraId="78A8B7D6" w14:textId="77777777" w:rsidR="00E405A3" w:rsidRPr="00923206" w:rsidRDefault="00E405A3" w:rsidP="005172AA">
            <w:pPr>
              <w:widowControl/>
              <w:ind w:firstLineChars="0" w:firstLine="0"/>
              <w:jc w:val="center"/>
              <w:rPr>
                <w:rFonts w:hint="eastAsia"/>
                <w:sz w:val="18"/>
                <w:szCs w:val="18"/>
              </w:rPr>
            </w:pPr>
            <w:r w:rsidRPr="00923206">
              <w:rPr>
                <w:rFonts w:hint="eastAsia"/>
                <w:sz w:val="18"/>
                <w:szCs w:val="18"/>
              </w:rPr>
              <w:t>台</w:t>
            </w:r>
          </w:p>
        </w:tc>
        <w:tc>
          <w:tcPr>
            <w:tcW w:w="378" w:type="pct"/>
            <w:tcBorders>
              <w:top w:val="nil"/>
              <w:left w:val="single" w:sz="4" w:space="0" w:color="auto"/>
              <w:bottom w:val="single" w:sz="4" w:space="0" w:color="auto"/>
              <w:right w:val="single" w:sz="4" w:space="0" w:color="auto"/>
            </w:tcBorders>
            <w:shd w:val="clear" w:color="auto" w:fill="auto"/>
            <w:vAlign w:val="center"/>
            <w:hideMark/>
          </w:tcPr>
          <w:p w14:paraId="7BA19376" w14:textId="77777777" w:rsidR="00E405A3" w:rsidRPr="00923206" w:rsidRDefault="00E405A3" w:rsidP="005172AA">
            <w:pPr>
              <w:widowControl/>
              <w:ind w:firstLineChars="0" w:firstLine="0"/>
              <w:jc w:val="center"/>
              <w:rPr>
                <w:rFonts w:ascii="宋体" w:hAnsi="宋体" w:cs="宋体" w:hint="eastAsia"/>
                <w:sz w:val="18"/>
                <w:szCs w:val="18"/>
              </w:rPr>
            </w:pPr>
            <w:r w:rsidRPr="00923206">
              <w:rPr>
                <w:rFonts w:ascii="宋体" w:hAnsi="宋体" w:cs="宋体" w:hint="eastAsia"/>
                <w:sz w:val="18"/>
                <w:szCs w:val="18"/>
              </w:rPr>
              <w:t>壹</w:t>
            </w:r>
          </w:p>
        </w:tc>
        <w:tc>
          <w:tcPr>
            <w:tcW w:w="552" w:type="pct"/>
            <w:tcBorders>
              <w:top w:val="nil"/>
              <w:left w:val="single" w:sz="4" w:space="0" w:color="auto"/>
              <w:bottom w:val="single" w:sz="4" w:space="0" w:color="auto"/>
              <w:right w:val="single" w:sz="4" w:space="0" w:color="auto"/>
            </w:tcBorders>
            <w:vAlign w:val="center"/>
          </w:tcPr>
          <w:p w14:paraId="00A3067D" w14:textId="77777777" w:rsidR="00E405A3" w:rsidRPr="00923206" w:rsidRDefault="00E405A3" w:rsidP="005172AA">
            <w:pPr>
              <w:widowControl/>
              <w:ind w:firstLineChars="0" w:firstLine="0"/>
              <w:jc w:val="center"/>
              <w:rPr>
                <w:rFonts w:ascii="宋体" w:hAnsi="宋体" w:cs="宋体" w:hint="eastAsia"/>
                <w:sz w:val="18"/>
                <w:szCs w:val="18"/>
              </w:rPr>
            </w:pPr>
            <w:r w:rsidRPr="00923206">
              <w:rPr>
                <w:rFonts w:ascii="宋体" w:hAnsi="宋体" w:cs="宋体" w:hint="eastAsia"/>
                <w:sz w:val="18"/>
                <w:szCs w:val="18"/>
              </w:rPr>
              <w:t>详见技术规格书</w:t>
            </w:r>
          </w:p>
        </w:tc>
        <w:tc>
          <w:tcPr>
            <w:tcW w:w="552" w:type="pct"/>
            <w:tcBorders>
              <w:top w:val="nil"/>
              <w:left w:val="single" w:sz="4" w:space="0" w:color="auto"/>
              <w:bottom w:val="single" w:sz="4" w:space="0" w:color="auto"/>
              <w:right w:val="single" w:sz="4" w:space="0" w:color="auto"/>
            </w:tcBorders>
            <w:vAlign w:val="center"/>
          </w:tcPr>
          <w:p w14:paraId="093C9D30" w14:textId="77777777" w:rsidR="00E405A3" w:rsidRPr="00923206" w:rsidRDefault="00E405A3" w:rsidP="005172AA">
            <w:pPr>
              <w:widowControl/>
              <w:ind w:firstLineChars="0" w:firstLine="0"/>
              <w:jc w:val="center"/>
              <w:rPr>
                <w:rFonts w:ascii="宋体" w:hAnsi="宋体" w:cs="宋体" w:hint="eastAsia"/>
                <w:sz w:val="18"/>
                <w:szCs w:val="18"/>
              </w:rPr>
            </w:pPr>
            <w:r w:rsidRPr="00923206">
              <w:rPr>
                <w:rFonts w:ascii="宋体" w:hAnsi="宋体" w:cs="宋体" w:hint="eastAsia"/>
                <w:sz w:val="18"/>
                <w:szCs w:val="18"/>
              </w:rPr>
              <w:t>天津机务段</w:t>
            </w:r>
          </w:p>
        </w:tc>
        <w:tc>
          <w:tcPr>
            <w:tcW w:w="550" w:type="pct"/>
            <w:tcBorders>
              <w:top w:val="nil"/>
              <w:left w:val="single" w:sz="4" w:space="0" w:color="auto"/>
              <w:bottom w:val="single" w:sz="4" w:space="0" w:color="auto"/>
              <w:right w:val="single" w:sz="4" w:space="0" w:color="auto"/>
            </w:tcBorders>
            <w:shd w:val="clear" w:color="auto" w:fill="auto"/>
            <w:vAlign w:val="center"/>
            <w:hideMark/>
          </w:tcPr>
          <w:p w14:paraId="7567019E" w14:textId="77777777" w:rsidR="00E405A3" w:rsidRPr="00923206" w:rsidRDefault="00E405A3" w:rsidP="005172AA">
            <w:pPr>
              <w:widowControl/>
              <w:ind w:firstLineChars="0" w:firstLine="0"/>
              <w:jc w:val="center"/>
              <w:rPr>
                <w:rFonts w:ascii="宋体" w:hAnsi="宋体" w:cs="宋体" w:hint="eastAsia"/>
                <w:sz w:val="18"/>
                <w:szCs w:val="18"/>
              </w:rPr>
            </w:pPr>
            <w:r w:rsidRPr="00923206">
              <w:rPr>
                <w:rFonts w:ascii="宋体" w:hAnsi="宋体" w:cs="宋体" w:hint="eastAsia"/>
                <w:sz w:val="18"/>
                <w:szCs w:val="18"/>
              </w:rPr>
              <w:t xml:space="preserve">　</w:t>
            </w:r>
          </w:p>
        </w:tc>
      </w:tr>
    </w:tbl>
    <w:p w14:paraId="60F1211B" w14:textId="77777777" w:rsidR="00E405A3" w:rsidRDefault="00E405A3" w:rsidP="00E405A3">
      <w:pPr>
        <w:spacing w:line="360" w:lineRule="auto"/>
        <w:ind w:firstLineChars="0" w:firstLine="0"/>
        <w:jc w:val="center"/>
        <w:rPr>
          <w:rFonts w:hint="eastAsia"/>
          <w:b/>
          <w:bCs/>
          <w:color w:val="000000"/>
          <w:sz w:val="28"/>
          <w:szCs w:val="28"/>
          <w:lang w:bidi="ar"/>
        </w:rPr>
      </w:pPr>
    </w:p>
    <w:p w14:paraId="1D8FE486" w14:textId="77777777" w:rsidR="00E405A3" w:rsidRDefault="00E405A3" w:rsidP="00E405A3">
      <w:pPr>
        <w:spacing w:line="360" w:lineRule="auto"/>
        <w:ind w:firstLineChars="0" w:firstLine="0"/>
        <w:jc w:val="center"/>
        <w:rPr>
          <w:rFonts w:hint="eastAsia"/>
          <w:b/>
          <w:bCs/>
          <w:color w:val="000000"/>
          <w:sz w:val="28"/>
          <w:szCs w:val="28"/>
        </w:rPr>
      </w:pPr>
    </w:p>
    <w:p w14:paraId="653E37CB" w14:textId="77777777" w:rsidR="00045049" w:rsidRDefault="00045049">
      <w:pPr>
        <w:ind w:firstLine="400"/>
      </w:pPr>
    </w:p>
    <w:sectPr w:rsidR="000450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83"/>
    <w:rsid w:val="00045049"/>
    <w:rsid w:val="00E405A3"/>
    <w:rsid w:val="00EF5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ACF9C-9965-43F2-AB3A-D55453C5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5A3"/>
    <w:pPr>
      <w:widowControl w:val="0"/>
      <w:ind w:firstLineChars="200" w:firstLine="20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405A3"/>
    <w:rPr>
      <w:rFonts w:eastAsia="宋体"/>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183801066@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 ye</dc:creator>
  <cp:keywords/>
  <dc:description/>
  <cp:lastModifiedBy>ru ye</cp:lastModifiedBy>
  <cp:revision>2</cp:revision>
  <dcterms:created xsi:type="dcterms:W3CDTF">2021-05-04T16:13:00Z</dcterms:created>
  <dcterms:modified xsi:type="dcterms:W3CDTF">2021-05-04T16:14:00Z</dcterms:modified>
</cp:coreProperties>
</file>