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EA7" w:rsidRDefault="008D5EA7">
      <w:pPr>
        <w:rPr>
          <w:rFonts w:ascii="宋体" w:eastAsia="宋体" w:hAnsi="宋体" w:cs="宋体"/>
          <w:b/>
          <w:bCs/>
          <w:sz w:val="44"/>
          <w:szCs w:val="44"/>
        </w:rPr>
      </w:pPr>
      <w:bookmarkStart w:id="0" w:name="_Toc190614710"/>
    </w:p>
    <w:p w:rsidR="008D5EA7" w:rsidRPr="00FA3698" w:rsidRDefault="004F1C81" w:rsidP="00FA3698">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河南省特种设备安全检测研究院国家桥架类及轻小型起重机械质量监督检验中心采购门、门槛项目</w:t>
      </w:r>
      <w:r w:rsidR="0074593F">
        <w:rPr>
          <w:rFonts w:ascii="宋体" w:eastAsia="宋体" w:hAnsi="宋体" w:cs="宋体" w:hint="eastAsia"/>
          <w:b/>
          <w:bCs/>
          <w:sz w:val="44"/>
          <w:szCs w:val="44"/>
        </w:rPr>
        <w:t>（</w:t>
      </w:r>
      <w:r w:rsidR="00475898">
        <w:rPr>
          <w:rFonts w:ascii="宋体" w:eastAsia="宋体" w:hAnsi="宋体" w:cs="宋体" w:hint="eastAsia"/>
          <w:b/>
          <w:bCs/>
          <w:sz w:val="44"/>
          <w:szCs w:val="44"/>
        </w:rPr>
        <w:t>四</w:t>
      </w:r>
      <w:r w:rsidR="00FA3698" w:rsidRPr="00FA3698">
        <w:rPr>
          <w:rFonts w:ascii="宋体" w:eastAsia="宋体" w:hAnsi="宋体" w:cs="宋体" w:hint="eastAsia"/>
          <w:b/>
          <w:bCs/>
          <w:sz w:val="44"/>
          <w:szCs w:val="44"/>
        </w:rPr>
        <w:t>次</w:t>
      </w:r>
      <w:r w:rsidR="0074593F">
        <w:rPr>
          <w:rFonts w:ascii="宋体" w:eastAsia="宋体" w:hAnsi="宋体" w:cs="宋体" w:hint="eastAsia"/>
          <w:b/>
          <w:bCs/>
          <w:sz w:val="44"/>
          <w:szCs w:val="44"/>
        </w:rPr>
        <w:t>）</w:t>
      </w:r>
    </w:p>
    <w:p w:rsidR="008D5EA7" w:rsidRDefault="004F1C81">
      <w:pPr>
        <w:spacing w:after="240"/>
        <w:jc w:val="center"/>
        <w:rPr>
          <w:rFonts w:ascii="宋体" w:eastAsia="宋体" w:hAnsi="宋体" w:cs="宋体"/>
          <w:b/>
          <w:spacing w:val="80"/>
          <w:sz w:val="84"/>
          <w:szCs w:val="84"/>
        </w:rPr>
      </w:pPr>
      <w:r>
        <w:rPr>
          <w:rFonts w:ascii="宋体" w:eastAsia="宋体" w:hAnsi="宋体" w:cs="宋体" w:hint="eastAsia"/>
          <w:b/>
          <w:spacing w:val="80"/>
          <w:sz w:val="84"/>
          <w:szCs w:val="84"/>
        </w:rPr>
        <w:t>招标文件</w:t>
      </w:r>
    </w:p>
    <w:p w:rsidR="008D5EA7" w:rsidRDefault="004F1C81">
      <w:pPr>
        <w:jc w:val="center"/>
        <w:rPr>
          <w:rFonts w:ascii="宋体" w:eastAsia="宋体" w:hAnsi="宋体" w:cs="宋体"/>
          <w:bCs/>
          <w:sz w:val="28"/>
          <w:szCs w:val="28"/>
        </w:rPr>
      </w:pPr>
      <w:r>
        <w:rPr>
          <w:rFonts w:ascii="宋体" w:eastAsia="宋体" w:hAnsi="宋体" w:cs="宋体" w:hint="eastAsia"/>
          <w:bCs/>
          <w:sz w:val="28"/>
          <w:szCs w:val="28"/>
        </w:rPr>
        <w:t>采购编号：</w:t>
      </w:r>
      <w:r w:rsidR="00804FE2">
        <w:rPr>
          <w:rFonts w:ascii="宋体" w:eastAsia="宋体" w:hAnsi="宋体" w:cs="宋体" w:hint="eastAsia"/>
          <w:bCs/>
          <w:sz w:val="28"/>
          <w:szCs w:val="28"/>
        </w:rPr>
        <w:t>豫财</w:t>
      </w:r>
      <w:r w:rsidR="00804FE2">
        <w:rPr>
          <w:rFonts w:ascii="宋体" w:eastAsia="宋体" w:hAnsi="宋体" w:cs="宋体"/>
          <w:bCs/>
          <w:sz w:val="28"/>
          <w:szCs w:val="28"/>
        </w:rPr>
        <w:t>招标采购</w:t>
      </w:r>
      <w:r w:rsidR="00804FE2">
        <w:rPr>
          <w:rFonts w:ascii="宋体" w:eastAsia="宋体" w:hAnsi="宋体" w:cs="宋体" w:hint="eastAsia"/>
          <w:bCs/>
          <w:sz w:val="28"/>
          <w:szCs w:val="28"/>
        </w:rPr>
        <w:t>-</w:t>
      </w:r>
      <w:r w:rsidR="00804FE2">
        <w:rPr>
          <w:rFonts w:ascii="宋体" w:eastAsia="宋体" w:hAnsi="宋体" w:cs="宋体"/>
          <w:bCs/>
          <w:sz w:val="28"/>
          <w:szCs w:val="28"/>
        </w:rPr>
        <w:t>2017-1617</w:t>
      </w:r>
    </w:p>
    <w:p w:rsidR="008D5EA7" w:rsidRDefault="008D5EA7">
      <w:pPr>
        <w:jc w:val="center"/>
        <w:rPr>
          <w:rFonts w:ascii="宋体" w:eastAsia="宋体" w:hAnsi="宋体" w:cs="宋体"/>
          <w:bCs/>
          <w:spacing w:val="80"/>
          <w:sz w:val="28"/>
          <w:szCs w:val="28"/>
        </w:rPr>
      </w:pPr>
    </w:p>
    <w:p w:rsidR="008D5EA7" w:rsidRDefault="008D5EA7">
      <w:pPr>
        <w:jc w:val="center"/>
        <w:rPr>
          <w:rFonts w:ascii="宋体" w:eastAsia="宋体" w:hAnsi="宋体" w:cs="宋体"/>
          <w:bCs/>
          <w:spacing w:val="80"/>
          <w:sz w:val="28"/>
          <w:szCs w:val="28"/>
        </w:rPr>
      </w:pPr>
    </w:p>
    <w:p w:rsidR="008D5EA7" w:rsidRDefault="004F1C81">
      <w:pPr>
        <w:spacing w:line="360" w:lineRule="auto"/>
        <w:jc w:val="center"/>
        <w:rPr>
          <w:rFonts w:ascii="宋体" w:eastAsia="宋体" w:hAnsi="宋体" w:cs="宋体"/>
          <w:sz w:val="28"/>
        </w:rPr>
      </w:pPr>
      <w:r>
        <w:rPr>
          <w:rFonts w:ascii="宋体" w:eastAsia="宋体" w:hAnsi="宋体" w:cs="宋体" w:hint="eastAsia"/>
          <w:noProof/>
          <w:sz w:val="28"/>
        </w:rPr>
        <w:drawing>
          <wp:inline distT="0" distB="0" distL="114300" distR="114300">
            <wp:extent cx="3721100" cy="2788920"/>
            <wp:effectExtent l="0" t="0" r="12700" b="11430"/>
            <wp:docPr id="2" name="图片 1" descr="QQ图片20170630182134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170630182134er"/>
                    <pic:cNvPicPr>
                      <a:picLocks noChangeAspect="1"/>
                    </pic:cNvPicPr>
                  </pic:nvPicPr>
                  <pic:blipFill>
                    <a:blip r:embed="rId9"/>
                    <a:stretch>
                      <a:fillRect/>
                    </a:stretch>
                  </pic:blipFill>
                  <pic:spPr>
                    <a:xfrm>
                      <a:off x="0" y="0"/>
                      <a:ext cx="3721100" cy="2788920"/>
                    </a:xfrm>
                    <a:prstGeom prst="rect">
                      <a:avLst/>
                    </a:prstGeom>
                    <a:noFill/>
                    <a:ln w="9525">
                      <a:noFill/>
                    </a:ln>
                  </pic:spPr>
                </pic:pic>
              </a:graphicData>
            </a:graphic>
          </wp:inline>
        </w:drawing>
      </w:r>
    </w:p>
    <w:p w:rsidR="008D5EA7" w:rsidRDefault="008D5EA7">
      <w:pPr>
        <w:spacing w:line="360" w:lineRule="auto"/>
        <w:rPr>
          <w:rFonts w:ascii="宋体" w:eastAsia="宋体" w:hAnsi="宋体" w:cs="宋体"/>
          <w:sz w:val="28"/>
          <w:szCs w:val="28"/>
        </w:rPr>
      </w:pPr>
    </w:p>
    <w:p w:rsidR="00F25B6C" w:rsidRDefault="00F25B6C">
      <w:pPr>
        <w:spacing w:line="360" w:lineRule="auto"/>
        <w:rPr>
          <w:rFonts w:ascii="宋体" w:eastAsia="宋体" w:hAnsi="宋体" w:cs="宋体"/>
          <w:sz w:val="28"/>
          <w:szCs w:val="28"/>
        </w:rPr>
      </w:pPr>
    </w:p>
    <w:p w:rsidR="008D5EA7" w:rsidRDefault="004F1C81" w:rsidP="00FA5995">
      <w:pPr>
        <w:spacing w:line="360" w:lineRule="auto"/>
        <w:ind w:firstLineChars="759" w:firstLine="2125"/>
        <w:rPr>
          <w:rFonts w:ascii="宋体" w:eastAsia="宋体" w:hAnsi="宋体" w:cs="宋体"/>
          <w:sz w:val="28"/>
          <w:szCs w:val="28"/>
        </w:rPr>
      </w:pPr>
      <w:r>
        <w:rPr>
          <w:rFonts w:ascii="宋体" w:eastAsia="宋体" w:hAnsi="宋体" w:cs="宋体" w:hint="eastAsia"/>
          <w:sz w:val="28"/>
          <w:szCs w:val="28"/>
        </w:rPr>
        <w:t>项目编号：</w:t>
      </w:r>
      <w:r w:rsidR="00FA5995">
        <w:rPr>
          <w:rFonts w:ascii="宋体" w:eastAsia="宋体" w:hAnsi="宋体" w:cs="宋体" w:hint="eastAsia"/>
          <w:sz w:val="28"/>
          <w:szCs w:val="28"/>
          <w:u w:val="single"/>
        </w:rPr>
        <w:t xml:space="preserve">     </w:t>
      </w:r>
      <w:r w:rsidR="00FA5995">
        <w:rPr>
          <w:rFonts w:ascii="宋体" w:eastAsia="宋体" w:hAnsi="宋体" w:cs="宋体"/>
          <w:sz w:val="28"/>
          <w:szCs w:val="28"/>
          <w:u w:val="single"/>
        </w:rPr>
        <w:t xml:space="preserve">  </w:t>
      </w:r>
      <w:r w:rsidR="00FA5995">
        <w:rPr>
          <w:rFonts w:ascii="宋体" w:eastAsia="宋体" w:hAnsi="宋体" w:cs="宋体" w:hint="eastAsia"/>
          <w:sz w:val="28"/>
          <w:szCs w:val="28"/>
          <w:u w:val="single"/>
        </w:rPr>
        <w:t xml:space="preserve">ZKDL-20170902 </w:t>
      </w:r>
      <w:r>
        <w:rPr>
          <w:rFonts w:ascii="宋体" w:eastAsia="宋体" w:hAnsi="宋体" w:cs="宋体" w:hint="eastAsia"/>
          <w:sz w:val="28"/>
          <w:szCs w:val="28"/>
          <w:u w:val="single"/>
        </w:rPr>
        <w:t xml:space="preserve"> </w:t>
      </w:r>
      <w:r w:rsidR="00FA5995">
        <w:rPr>
          <w:rFonts w:ascii="宋体" w:eastAsia="宋体" w:hAnsi="宋体" w:cs="宋体"/>
          <w:sz w:val="28"/>
          <w:szCs w:val="28"/>
          <w:u w:val="single"/>
        </w:rPr>
        <w:t xml:space="preserve">  </w:t>
      </w:r>
      <w:r>
        <w:rPr>
          <w:rFonts w:ascii="宋体" w:eastAsia="宋体" w:hAnsi="宋体" w:cs="宋体" w:hint="eastAsia"/>
          <w:sz w:val="28"/>
          <w:szCs w:val="28"/>
          <w:u w:val="single"/>
        </w:rPr>
        <w:t xml:space="preserve">    </w:t>
      </w:r>
    </w:p>
    <w:p w:rsidR="008D5EA7" w:rsidRDefault="004F1C81" w:rsidP="00FA5995">
      <w:pPr>
        <w:spacing w:line="360" w:lineRule="auto"/>
        <w:ind w:firstLineChars="759" w:firstLine="2125"/>
        <w:rPr>
          <w:rFonts w:ascii="宋体" w:eastAsia="宋体" w:hAnsi="宋体" w:cs="宋体"/>
          <w:spacing w:val="60"/>
          <w:sz w:val="28"/>
          <w:szCs w:val="28"/>
          <w:u w:val="single"/>
        </w:rPr>
      </w:pPr>
      <w:r>
        <w:rPr>
          <w:rFonts w:ascii="宋体" w:eastAsia="宋体" w:hAnsi="宋体" w:cs="宋体" w:hint="eastAsia"/>
          <w:sz w:val="28"/>
          <w:szCs w:val="28"/>
        </w:rPr>
        <w:t>招 标 人：</w:t>
      </w:r>
      <w:r>
        <w:rPr>
          <w:rFonts w:ascii="宋体" w:eastAsia="宋体" w:hAnsi="宋体" w:cs="宋体" w:hint="eastAsia"/>
          <w:sz w:val="28"/>
          <w:szCs w:val="28"/>
          <w:u w:val="single"/>
        </w:rPr>
        <w:t>河南省特种设备安全检测研究院</w:t>
      </w:r>
    </w:p>
    <w:p w:rsidR="008D5EA7" w:rsidRDefault="004F1C81" w:rsidP="00FA5995">
      <w:pPr>
        <w:spacing w:line="360" w:lineRule="auto"/>
        <w:ind w:firstLineChars="759" w:firstLine="2125"/>
        <w:rPr>
          <w:rFonts w:ascii="宋体" w:eastAsia="宋体" w:hAnsi="宋体" w:cs="宋体"/>
          <w:sz w:val="28"/>
          <w:szCs w:val="28"/>
        </w:rPr>
      </w:pPr>
      <w:r>
        <w:rPr>
          <w:rFonts w:ascii="宋体" w:eastAsia="宋体" w:hAnsi="宋体" w:cs="宋体" w:hint="eastAsia"/>
          <w:sz w:val="28"/>
          <w:szCs w:val="28"/>
        </w:rPr>
        <w:t>代理机构：</w:t>
      </w:r>
      <w:r w:rsidR="00FA5995">
        <w:rPr>
          <w:rFonts w:ascii="宋体" w:eastAsia="宋体" w:hAnsi="宋体" w:cs="宋体" w:hint="eastAsia"/>
          <w:sz w:val="28"/>
          <w:szCs w:val="28"/>
          <w:u w:val="single"/>
        </w:rPr>
        <w:t>中科标禾工程项目管理有限公司</w:t>
      </w:r>
    </w:p>
    <w:p w:rsidR="008D5EA7" w:rsidRDefault="004F1C81" w:rsidP="00FA5995">
      <w:pPr>
        <w:spacing w:line="360" w:lineRule="auto"/>
        <w:ind w:firstLineChars="759" w:firstLine="2125"/>
        <w:rPr>
          <w:rFonts w:ascii="宋体" w:eastAsia="宋体" w:hAnsi="宋体" w:cs="宋体"/>
          <w:sz w:val="28"/>
          <w:szCs w:val="28"/>
        </w:rPr>
      </w:pPr>
      <w:r>
        <w:rPr>
          <w:rFonts w:ascii="宋体" w:eastAsia="宋体" w:hAnsi="宋体" w:cs="宋体" w:hint="eastAsia"/>
          <w:sz w:val="28"/>
          <w:szCs w:val="28"/>
        </w:rPr>
        <w:t>日    期：</w:t>
      </w:r>
      <w:r w:rsidR="00FA5995">
        <w:rPr>
          <w:rFonts w:ascii="宋体" w:eastAsia="宋体" w:hAnsi="宋体" w:cs="宋体" w:hint="eastAsia"/>
          <w:sz w:val="28"/>
          <w:szCs w:val="28"/>
          <w:u w:val="single"/>
        </w:rPr>
        <w:t xml:space="preserve">   </w:t>
      </w:r>
      <w:r>
        <w:rPr>
          <w:rFonts w:ascii="宋体" w:eastAsia="宋体" w:hAnsi="宋体" w:cs="宋体" w:hint="eastAsia"/>
          <w:sz w:val="28"/>
          <w:szCs w:val="28"/>
          <w:u w:val="single"/>
        </w:rPr>
        <w:t>二〇一七</w:t>
      </w:r>
      <w:r w:rsidR="00FA5995">
        <w:rPr>
          <w:rFonts w:ascii="宋体" w:eastAsia="宋体" w:hAnsi="宋体" w:cs="宋体" w:hint="eastAsia"/>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sidR="00FA5995">
        <w:rPr>
          <w:rFonts w:ascii="宋体" w:eastAsia="宋体" w:hAnsi="宋体" w:cs="宋体" w:hint="eastAsia"/>
          <w:sz w:val="28"/>
          <w:szCs w:val="28"/>
          <w:u w:val="single"/>
        </w:rPr>
        <w:t xml:space="preserve"> </w:t>
      </w:r>
      <w:r w:rsidR="00FA5995">
        <w:rPr>
          <w:rFonts w:ascii="宋体" w:eastAsia="宋体" w:hAnsi="宋体" w:cs="宋体"/>
          <w:sz w:val="28"/>
          <w:szCs w:val="28"/>
          <w:u w:val="single"/>
        </w:rPr>
        <w:t xml:space="preserve"> </w:t>
      </w:r>
      <w:r w:rsidR="00FA5995">
        <w:rPr>
          <w:rFonts w:ascii="宋体" w:eastAsia="宋体" w:hAnsi="宋体" w:cs="宋体" w:hint="eastAsia"/>
          <w:sz w:val="28"/>
          <w:szCs w:val="28"/>
          <w:u w:val="single"/>
        </w:rPr>
        <w:t xml:space="preserve"> </w:t>
      </w:r>
      <w:r w:rsidR="004F1C92">
        <w:rPr>
          <w:rFonts w:ascii="宋体" w:eastAsia="宋体" w:hAnsi="宋体" w:cs="宋体" w:hint="eastAsia"/>
          <w:sz w:val="28"/>
          <w:szCs w:val="28"/>
          <w:u w:val="single"/>
        </w:rPr>
        <w:t>十</w:t>
      </w:r>
      <w:r w:rsidR="0074593F">
        <w:rPr>
          <w:rFonts w:ascii="宋体" w:eastAsia="宋体" w:hAnsi="宋体" w:cs="宋体" w:hint="eastAsia"/>
          <w:sz w:val="28"/>
          <w:szCs w:val="28"/>
          <w:u w:val="single"/>
        </w:rPr>
        <w:t>一</w:t>
      </w:r>
      <w:r w:rsidR="00FA5995">
        <w:rPr>
          <w:rFonts w:ascii="宋体" w:eastAsia="宋体" w:hAnsi="宋体" w:cs="宋体" w:hint="eastAsia"/>
          <w:sz w:val="28"/>
          <w:szCs w:val="28"/>
          <w:u w:val="single"/>
        </w:rPr>
        <w:t xml:space="preserve">  </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p>
    <w:p w:rsidR="008D5EA7" w:rsidRDefault="004F1C81">
      <w:pPr>
        <w:spacing w:line="260" w:lineRule="exact"/>
        <w:rPr>
          <w:rFonts w:ascii="宋体" w:eastAsia="宋体" w:hAnsi="宋体" w:cs="宋体"/>
          <w:b/>
          <w:color w:val="000000"/>
          <w:sz w:val="32"/>
          <w:szCs w:val="32"/>
        </w:rPr>
      </w:pPr>
      <w:r>
        <w:rPr>
          <w:rFonts w:ascii="宋体" w:eastAsia="宋体" w:hAnsi="宋体" w:cs="宋体" w:hint="eastAsia"/>
          <w:b/>
          <w:color w:val="000000"/>
          <w:sz w:val="32"/>
          <w:szCs w:val="32"/>
        </w:rPr>
        <w:br w:type="page"/>
      </w:r>
    </w:p>
    <w:bookmarkEnd w:id="0" w:displacedByCustomXml="next"/>
    <w:sdt>
      <w:sdtPr>
        <w:rPr>
          <w:rFonts w:asciiTheme="minorHAnsi" w:eastAsiaTheme="minorEastAsia" w:hAnsiTheme="minorHAnsi" w:cstheme="minorBidi"/>
          <w:color w:val="auto"/>
          <w:kern w:val="2"/>
          <w:sz w:val="21"/>
          <w:szCs w:val="24"/>
          <w:lang w:val="zh-CN"/>
        </w:rPr>
        <w:id w:val="-1281568781"/>
        <w:docPartObj>
          <w:docPartGallery w:val="Table of Contents"/>
          <w:docPartUnique/>
        </w:docPartObj>
      </w:sdtPr>
      <w:sdtEndPr>
        <w:rPr>
          <w:rFonts w:asciiTheme="minorEastAsia" w:hAnsiTheme="minorEastAsia"/>
          <w:b/>
          <w:bCs/>
          <w:sz w:val="24"/>
        </w:rPr>
      </w:sdtEndPr>
      <w:sdtContent>
        <w:p w:rsidR="00F25B6C" w:rsidRPr="00F25B6C" w:rsidRDefault="00F25B6C" w:rsidP="00F25B6C">
          <w:pPr>
            <w:pStyle w:val="TOC"/>
            <w:jc w:val="center"/>
            <w:rPr>
              <w:sz w:val="44"/>
              <w:szCs w:val="44"/>
            </w:rPr>
          </w:pPr>
          <w:r w:rsidRPr="0039491A">
            <w:rPr>
              <w:color w:val="auto"/>
              <w:sz w:val="44"/>
              <w:szCs w:val="44"/>
              <w:lang w:val="zh-CN"/>
            </w:rPr>
            <w:t>目</w:t>
          </w:r>
          <w:r w:rsidRPr="0039491A">
            <w:rPr>
              <w:rFonts w:hint="eastAsia"/>
              <w:color w:val="auto"/>
              <w:sz w:val="44"/>
              <w:szCs w:val="44"/>
              <w:lang w:val="zh-CN"/>
            </w:rPr>
            <w:t xml:space="preserve">  </w:t>
          </w:r>
          <w:r w:rsidRPr="0039491A">
            <w:rPr>
              <w:color w:val="auto"/>
              <w:sz w:val="44"/>
              <w:szCs w:val="44"/>
              <w:lang w:val="zh-CN"/>
            </w:rPr>
            <w:t>录</w:t>
          </w:r>
        </w:p>
        <w:p w:rsidR="00F25B6C" w:rsidRPr="00F25B6C" w:rsidRDefault="00F25B6C" w:rsidP="00F25B6C">
          <w:pPr>
            <w:pStyle w:val="10"/>
            <w:tabs>
              <w:tab w:val="clear" w:pos="9061"/>
              <w:tab w:val="right" w:leader="dot" w:pos="9639"/>
            </w:tabs>
            <w:rPr>
              <w:rFonts w:asciiTheme="minorEastAsia" w:hAnsiTheme="minorEastAsia"/>
              <w:b w:val="0"/>
              <w:bCs w:val="0"/>
              <w:i w:val="0"/>
              <w:iCs w:val="0"/>
              <w:noProof/>
            </w:rPr>
          </w:pPr>
          <w:r w:rsidRPr="00F25B6C">
            <w:rPr>
              <w:rFonts w:asciiTheme="minorEastAsia" w:hAnsiTheme="minorEastAsia"/>
              <w:i w:val="0"/>
            </w:rPr>
            <w:fldChar w:fldCharType="begin"/>
          </w:r>
          <w:r w:rsidRPr="00F25B6C">
            <w:rPr>
              <w:rFonts w:asciiTheme="minorEastAsia" w:hAnsiTheme="minorEastAsia"/>
              <w:i w:val="0"/>
            </w:rPr>
            <w:instrText xml:space="preserve"> TOC \o "1-3" \h \z \u </w:instrText>
          </w:r>
          <w:r w:rsidRPr="00F25B6C">
            <w:rPr>
              <w:rFonts w:asciiTheme="minorEastAsia" w:hAnsiTheme="minorEastAsia"/>
              <w:i w:val="0"/>
            </w:rPr>
            <w:fldChar w:fldCharType="separate"/>
          </w:r>
          <w:hyperlink w:anchor="_Toc493164394" w:history="1">
            <w:r w:rsidRPr="00F25B6C">
              <w:rPr>
                <w:rStyle w:val="a5"/>
                <w:rFonts w:asciiTheme="minorEastAsia" w:hAnsiTheme="minorEastAsia" w:cs="宋体" w:hint="eastAsia"/>
                <w:i w:val="0"/>
                <w:noProof/>
              </w:rPr>
              <w:t>第一章</w:t>
            </w:r>
            <w:r w:rsidRPr="00F25B6C">
              <w:rPr>
                <w:rStyle w:val="a5"/>
                <w:rFonts w:asciiTheme="minorEastAsia" w:hAnsiTheme="minorEastAsia" w:cs="宋体"/>
                <w:i w:val="0"/>
                <w:noProof/>
              </w:rPr>
              <w:t xml:space="preserve"> </w:t>
            </w:r>
            <w:r w:rsidRPr="00F25B6C">
              <w:rPr>
                <w:rStyle w:val="a5"/>
                <w:rFonts w:asciiTheme="minorEastAsia" w:hAnsiTheme="minorEastAsia" w:cs="宋体" w:hint="eastAsia"/>
                <w:i w:val="0"/>
                <w:noProof/>
              </w:rPr>
              <w:t>招标公告</w:t>
            </w:r>
            <w:r w:rsidRPr="00F25B6C">
              <w:rPr>
                <w:rFonts w:asciiTheme="minorEastAsia" w:hAnsiTheme="minorEastAsia"/>
                <w:i w:val="0"/>
                <w:noProof/>
                <w:webHidden/>
              </w:rPr>
              <w:tab/>
            </w:r>
            <w:r w:rsidRPr="00F25B6C">
              <w:rPr>
                <w:rFonts w:asciiTheme="minorEastAsia" w:hAnsiTheme="minorEastAsia"/>
                <w:i w:val="0"/>
                <w:noProof/>
                <w:webHidden/>
              </w:rPr>
              <w:fldChar w:fldCharType="begin"/>
            </w:r>
            <w:r w:rsidRPr="00F25B6C">
              <w:rPr>
                <w:rFonts w:asciiTheme="minorEastAsia" w:hAnsiTheme="minorEastAsia"/>
                <w:i w:val="0"/>
                <w:noProof/>
                <w:webHidden/>
              </w:rPr>
              <w:instrText xml:space="preserve"> PAGEREF _Toc493164394 \h </w:instrText>
            </w:r>
            <w:r w:rsidRPr="00F25B6C">
              <w:rPr>
                <w:rFonts w:asciiTheme="minorEastAsia" w:hAnsiTheme="minorEastAsia"/>
                <w:i w:val="0"/>
                <w:noProof/>
                <w:webHidden/>
              </w:rPr>
            </w:r>
            <w:r w:rsidRPr="00F25B6C">
              <w:rPr>
                <w:rFonts w:asciiTheme="minorEastAsia" w:hAnsiTheme="minorEastAsia"/>
                <w:i w:val="0"/>
                <w:noProof/>
                <w:webHidden/>
              </w:rPr>
              <w:fldChar w:fldCharType="separate"/>
            </w:r>
            <w:r w:rsidR="00734E08">
              <w:rPr>
                <w:rFonts w:asciiTheme="minorEastAsia" w:hAnsiTheme="minorEastAsia"/>
                <w:i w:val="0"/>
                <w:noProof/>
                <w:webHidden/>
              </w:rPr>
              <w:t>- 3 -</w:t>
            </w:r>
            <w:r w:rsidRPr="00F25B6C">
              <w:rPr>
                <w:rFonts w:asciiTheme="minorEastAsia" w:hAnsiTheme="minorEastAsia"/>
                <w:i w:val="0"/>
                <w:noProof/>
                <w:webHidden/>
              </w:rPr>
              <w:fldChar w:fldCharType="end"/>
            </w:r>
          </w:hyperlink>
        </w:p>
        <w:p w:rsidR="00F25B6C" w:rsidRPr="00F25B6C" w:rsidRDefault="004E51E5" w:rsidP="00F25B6C">
          <w:pPr>
            <w:pStyle w:val="10"/>
            <w:tabs>
              <w:tab w:val="clear" w:pos="9061"/>
              <w:tab w:val="right" w:leader="dot" w:pos="9639"/>
            </w:tabs>
            <w:rPr>
              <w:rFonts w:asciiTheme="minorEastAsia" w:hAnsiTheme="minorEastAsia"/>
              <w:b w:val="0"/>
              <w:bCs w:val="0"/>
              <w:i w:val="0"/>
              <w:iCs w:val="0"/>
              <w:noProof/>
            </w:rPr>
          </w:pPr>
          <w:hyperlink w:anchor="_Toc493164395" w:history="1">
            <w:r w:rsidR="00F25B6C" w:rsidRPr="00F25B6C">
              <w:rPr>
                <w:rStyle w:val="a5"/>
                <w:rFonts w:asciiTheme="minorEastAsia" w:hAnsiTheme="minorEastAsia" w:cs="宋体" w:hint="eastAsia"/>
                <w:i w:val="0"/>
                <w:noProof/>
              </w:rPr>
              <w:t>第二章</w:t>
            </w:r>
            <w:r w:rsidR="00F25B6C" w:rsidRPr="00F25B6C">
              <w:rPr>
                <w:rStyle w:val="a5"/>
                <w:rFonts w:asciiTheme="minorEastAsia" w:hAnsiTheme="minorEastAsia" w:cs="宋体"/>
                <w:i w:val="0"/>
                <w:noProof/>
              </w:rPr>
              <w:t xml:space="preserve"> </w:t>
            </w:r>
            <w:r w:rsidR="00F25B6C" w:rsidRPr="00F25B6C">
              <w:rPr>
                <w:rStyle w:val="a5"/>
                <w:rFonts w:asciiTheme="minorEastAsia" w:hAnsiTheme="minorEastAsia" w:cs="宋体" w:hint="eastAsia"/>
                <w:i w:val="0"/>
                <w:noProof/>
              </w:rPr>
              <w:t>供应商须知</w:t>
            </w:r>
            <w:r w:rsidR="00F25B6C" w:rsidRPr="00F25B6C">
              <w:rPr>
                <w:rFonts w:asciiTheme="minorEastAsia" w:hAnsiTheme="minorEastAsia"/>
                <w:i w:val="0"/>
                <w:noProof/>
                <w:webHidden/>
              </w:rPr>
              <w:tab/>
            </w:r>
            <w:r w:rsidR="00F25B6C" w:rsidRPr="00F25B6C">
              <w:rPr>
                <w:rFonts w:asciiTheme="minorEastAsia" w:hAnsiTheme="minorEastAsia"/>
                <w:i w:val="0"/>
                <w:noProof/>
                <w:webHidden/>
              </w:rPr>
              <w:fldChar w:fldCharType="begin"/>
            </w:r>
            <w:r w:rsidR="00F25B6C" w:rsidRPr="00F25B6C">
              <w:rPr>
                <w:rFonts w:asciiTheme="minorEastAsia" w:hAnsiTheme="minorEastAsia"/>
                <w:i w:val="0"/>
                <w:noProof/>
                <w:webHidden/>
              </w:rPr>
              <w:instrText xml:space="preserve"> PAGEREF _Toc493164395 \h </w:instrText>
            </w:r>
            <w:r w:rsidR="00F25B6C" w:rsidRPr="00F25B6C">
              <w:rPr>
                <w:rFonts w:asciiTheme="minorEastAsia" w:hAnsiTheme="minorEastAsia"/>
                <w:i w:val="0"/>
                <w:noProof/>
                <w:webHidden/>
              </w:rPr>
            </w:r>
            <w:r w:rsidR="00F25B6C" w:rsidRPr="00F25B6C">
              <w:rPr>
                <w:rFonts w:asciiTheme="minorEastAsia" w:hAnsiTheme="minorEastAsia"/>
                <w:i w:val="0"/>
                <w:noProof/>
                <w:webHidden/>
              </w:rPr>
              <w:fldChar w:fldCharType="separate"/>
            </w:r>
            <w:r w:rsidR="00734E08">
              <w:rPr>
                <w:rFonts w:asciiTheme="minorEastAsia" w:hAnsiTheme="minorEastAsia"/>
                <w:i w:val="0"/>
                <w:noProof/>
                <w:webHidden/>
              </w:rPr>
              <w:t>- 6 -</w:t>
            </w:r>
            <w:r w:rsidR="00F25B6C" w:rsidRPr="00F25B6C">
              <w:rPr>
                <w:rFonts w:asciiTheme="minorEastAsia" w:hAnsiTheme="minorEastAsia"/>
                <w:i w:val="0"/>
                <w:noProof/>
                <w:webHidden/>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396" w:history="1">
            <w:r w:rsidR="00F25B6C" w:rsidRPr="00F25B6C">
              <w:rPr>
                <w:rStyle w:val="a5"/>
                <w:rFonts w:asciiTheme="minorEastAsia" w:hAnsiTheme="minorEastAsia" w:cs="宋体"/>
                <w:noProof/>
                <w:sz w:val="24"/>
                <w:szCs w:val="24"/>
              </w:rPr>
              <w:t>1.</w:t>
            </w:r>
            <w:r w:rsidR="00F25B6C" w:rsidRPr="00F25B6C">
              <w:rPr>
                <w:rStyle w:val="a5"/>
                <w:rFonts w:asciiTheme="minorEastAsia" w:hAnsiTheme="minorEastAsia" w:cs="宋体" w:hint="eastAsia"/>
                <w:noProof/>
                <w:sz w:val="24"/>
                <w:szCs w:val="24"/>
              </w:rPr>
              <w:t>供应商须知前附表</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_Toc493164396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- 6 -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397" w:history="1">
            <w:r w:rsidR="00F25B6C" w:rsidRPr="00F25B6C">
              <w:rPr>
                <w:rStyle w:val="a5"/>
                <w:rFonts w:asciiTheme="minorEastAsia" w:hAnsiTheme="minorEastAsia" w:cs="宋体"/>
                <w:noProof/>
                <w:sz w:val="24"/>
                <w:szCs w:val="24"/>
              </w:rPr>
              <w:t>2.</w:t>
            </w:r>
            <w:r w:rsidR="00F25B6C" w:rsidRPr="00F25B6C">
              <w:rPr>
                <w:rStyle w:val="a5"/>
                <w:rFonts w:asciiTheme="minorEastAsia" w:hAnsiTheme="minorEastAsia" w:cs="宋体" w:hint="eastAsia"/>
                <w:noProof/>
                <w:sz w:val="24"/>
                <w:szCs w:val="24"/>
              </w:rPr>
              <w:t>总则</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_Toc493164397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- 10 -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398" w:history="1">
            <w:r w:rsidR="00F25B6C" w:rsidRPr="00F25B6C">
              <w:rPr>
                <w:rStyle w:val="a5"/>
                <w:rFonts w:asciiTheme="minorEastAsia" w:hAnsiTheme="minorEastAsia" w:cs="宋体"/>
                <w:noProof/>
                <w:sz w:val="24"/>
                <w:szCs w:val="24"/>
              </w:rPr>
              <w:t>3.</w:t>
            </w:r>
            <w:r w:rsidR="00F25B6C" w:rsidRPr="00F25B6C">
              <w:rPr>
                <w:rStyle w:val="a5"/>
                <w:rFonts w:asciiTheme="minorEastAsia" w:hAnsiTheme="minorEastAsia" w:cs="宋体" w:hint="eastAsia"/>
                <w:noProof/>
                <w:sz w:val="24"/>
                <w:szCs w:val="24"/>
              </w:rPr>
              <w:t>招标文件</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_Toc493164398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- 11 -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399" w:history="1">
            <w:r w:rsidR="00F25B6C" w:rsidRPr="00F25B6C">
              <w:rPr>
                <w:rStyle w:val="a5"/>
                <w:rFonts w:asciiTheme="minorEastAsia" w:hAnsiTheme="minorEastAsia" w:cs="宋体"/>
                <w:noProof/>
                <w:sz w:val="24"/>
                <w:szCs w:val="24"/>
              </w:rPr>
              <w:t>4.</w:t>
            </w:r>
            <w:r w:rsidR="00F25B6C" w:rsidRPr="00F25B6C">
              <w:rPr>
                <w:rStyle w:val="a5"/>
                <w:rFonts w:asciiTheme="minorEastAsia" w:hAnsiTheme="minorEastAsia" w:cs="宋体" w:hint="eastAsia"/>
                <w:noProof/>
                <w:sz w:val="24"/>
                <w:szCs w:val="24"/>
              </w:rPr>
              <w:t>投标文件</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_Toc493164399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- 12 -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00" w:history="1">
            <w:r w:rsidR="00F25B6C" w:rsidRPr="00F25B6C">
              <w:rPr>
                <w:rStyle w:val="a5"/>
                <w:rFonts w:asciiTheme="minorEastAsia" w:hAnsiTheme="minorEastAsia" w:cs="宋体"/>
                <w:noProof/>
                <w:sz w:val="24"/>
                <w:szCs w:val="24"/>
              </w:rPr>
              <w:t>5</w:t>
            </w:r>
            <w:r w:rsidR="00F25B6C" w:rsidRPr="00F25B6C">
              <w:rPr>
                <w:rStyle w:val="a5"/>
                <w:rFonts w:asciiTheme="minorEastAsia" w:hAnsiTheme="minorEastAsia" w:cs="宋体" w:hint="eastAsia"/>
                <w:noProof/>
                <w:sz w:val="24"/>
                <w:szCs w:val="24"/>
              </w:rPr>
              <w:t>投标</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_Toc493164400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- 14 -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01" w:history="1">
            <w:r w:rsidR="00F25B6C" w:rsidRPr="00F25B6C">
              <w:rPr>
                <w:rStyle w:val="a5"/>
                <w:rFonts w:asciiTheme="minorEastAsia" w:hAnsiTheme="minorEastAsia" w:cs="宋体"/>
                <w:noProof/>
                <w:sz w:val="24"/>
                <w:szCs w:val="24"/>
              </w:rPr>
              <w:t>6</w:t>
            </w:r>
            <w:r w:rsidR="00F25B6C" w:rsidRPr="00F25B6C">
              <w:rPr>
                <w:rStyle w:val="a5"/>
                <w:rFonts w:asciiTheme="minorEastAsia" w:hAnsiTheme="minorEastAsia" w:cs="宋体" w:hint="eastAsia"/>
                <w:noProof/>
                <w:sz w:val="24"/>
                <w:szCs w:val="24"/>
              </w:rPr>
              <w:t>开标</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_Toc493164401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- 14 -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02" w:history="1">
            <w:r w:rsidR="00F25B6C" w:rsidRPr="00F25B6C">
              <w:rPr>
                <w:rStyle w:val="a5"/>
                <w:rFonts w:asciiTheme="minorEastAsia" w:hAnsiTheme="minorEastAsia" w:cs="宋体"/>
                <w:noProof/>
                <w:sz w:val="24"/>
                <w:szCs w:val="24"/>
              </w:rPr>
              <w:t>7</w:t>
            </w:r>
            <w:r w:rsidR="00F25B6C" w:rsidRPr="00F25B6C">
              <w:rPr>
                <w:rStyle w:val="a5"/>
                <w:rFonts w:asciiTheme="minorEastAsia" w:hAnsiTheme="minorEastAsia" w:cs="宋体" w:hint="eastAsia"/>
                <w:noProof/>
                <w:sz w:val="24"/>
                <w:szCs w:val="24"/>
              </w:rPr>
              <w:t>评标</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_Toc493164402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- 15 -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03" w:history="1">
            <w:r w:rsidR="00F25B6C" w:rsidRPr="00F25B6C">
              <w:rPr>
                <w:rStyle w:val="a5"/>
                <w:rFonts w:asciiTheme="minorEastAsia" w:hAnsiTheme="minorEastAsia" w:cs="宋体" w:hint="eastAsia"/>
                <w:noProof/>
                <w:sz w:val="24"/>
                <w:szCs w:val="24"/>
              </w:rPr>
              <w:t>8、</w:t>
            </w:r>
            <w:r w:rsidR="00F25B6C" w:rsidRPr="00F25B6C">
              <w:rPr>
                <w:rFonts w:asciiTheme="minorEastAsia" w:hAnsiTheme="minorEastAsia"/>
                <w:b w:val="0"/>
                <w:bCs w:val="0"/>
                <w:noProof/>
                <w:sz w:val="24"/>
                <w:szCs w:val="24"/>
              </w:rPr>
              <w:tab/>
            </w:r>
            <w:r w:rsidR="00F25B6C" w:rsidRPr="00F25B6C">
              <w:rPr>
                <w:rStyle w:val="a5"/>
                <w:rFonts w:asciiTheme="minorEastAsia" w:hAnsiTheme="minorEastAsia" w:cs="宋体" w:hint="eastAsia"/>
                <w:noProof/>
                <w:sz w:val="24"/>
                <w:szCs w:val="24"/>
              </w:rPr>
              <w:t>合同授予</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_Toc493164403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- 16 -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04" w:history="1">
            <w:r w:rsidR="00F25B6C" w:rsidRPr="00F25B6C">
              <w:rPr>
                <w:rStyle w:val="a5"/>
                <w:rFonts w:asciiTheme="minorEastAsia" w:hAnsiTheme="minorEastAsia" w:cs="宋体" w:hint="eastAsia"/>
                <w:noProof/>
                <w:sz w:val="24"/>
                <w:szCs w:val="24"/>
              </w:rPr>
              <w:t>9、</w:t>
            </w:r>
            <w:r w:rsidR="00F25B6C" w:rsidRPr="00F25B6C">
              <w:rPr>
                <w:rFonts w:asciiTheme="minorEastAsia" w:hAnsiTheme="minorEastAsia"/>
                <w:b w:val="0"/>
                <w:bCs w:val="0"/>
                <w:noProof/>
                <w:sz w:val="24"/>
                <w:szCs w:val="24"/>
              </w:rPr>
              <w:tab/>
            </w:r>
            <w:r w:rsidR="00F25B6C" w:rsidRPr="00F25B6C">
              <w:rPr>
                <w:rStyle w:val="a5"/>
                <w:rFonts w:asciiTheme="minorEastAsia" w:hAnsiTheme="minorEastAsia" w:cs="宋体" w:hint="eastAsia"/>
                <w:noProof/>
                <w:sz w:val="24"/>
                <w:szCs w:val="24"/>
              </w:rPr>
              <w:t>重新招标和不再招标</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_Toc493164404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- 16 -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05" w:history="1">
            <w:r w:rsidR="00F25B6C" w:rsidRPr="00F25B6C">
              <w:rPr>
                <w:rStyle w:val="a5"/>
                <w:rFonts w:asciiTheme="minorEastAsia" w:hAnsiTheme="minorEastAsia" w:cs="宋体" w:hint="eastAsia"/>
                <w:noProof/>
                <w:sz w:val="24"/>
                <w:szCs w:val="24"/>
              </w:rPr>
              <w:t>10、</w:t>
            </w:r>
            <w:r w:rsidR="00F25B6C" w:rsidRPr="00F25B6C">
              <w:rPr>
                <w:rFonts w:asciiTheme="minorEastAsia" w:hAnsiTheme="minorEastAsia"/>
                <w:b w:val="0"/>
                <w:bCs w:val="0"/>
                <w:noProof/>
                <w:sz w:val="24"/>
                <w:szCs w:val="24"/>
              </w:rPr>
              <w:tab/>
            </w:r>
            <w:r w:rsidR="00F25B6C" w:rsidRPr="00F25B6C">
              <w:rPr>
                <w:rStyle w:val="a5"/>
                <w:rFonts w:asciiTheme="minorEastAsia" w:hAnsiTheme="minorEastAsia" w:cs="宋体" w:hint="eastAsia"/>
                <w:noProof/>
                <w:sz w:val="24"/>
                <w:szCs w:val="24"/>
              </w:rPr>
              <w:t>纪律和监督</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_Toc493164405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- 17 -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10"/>
            <w:tabs>
              <w:tab w:val="clear" w:pos="9061"/>
              <w:tab w:val="right" w:leader="dot" w:pos="9639"/>
            </w:tabs>
            <w:rPr>
              <w:rFonts w:asciiTheme="minorEastAsia" w:hAnsiTheme="minorEastAsia"/>
              <w:b w:val="0"/>
              <w:bCs w:val="0"/>
              <w:i w:val="0"/>
              <w:iCs w:val="0"/>
              <w:noProof/>
            </w:rPr>
          </w:pPr>
          <w:hyperlink w:anchor="_Toc493164406" w:history="1">
            <w:r w:rsidR="00F25B6C" w:rsidRPr="00F25B6C">
              <w:rPr>
                <w:rStyle w:val="a5"/>
                <w:rFonts w:asciiTheme="minorEastAsia" w:hAnsiTheme="minorEastAsia" w:cs="宋体" w:hint="eastAsia"/>
                <w:i w:val="0"/>
                <w:noProof/>
              </w:rPr>
              <w:t>第三章</w:t>
            </w:r>
            <w:r w:rsidR="00F25B6C" w:rsidRPr="00F25B6C">
              <w:rPr>
                <w:rStyle w:val="a5"/>
                <w:rFonts w:asciiTheme="minorEastAsia" w:hAnsiTheme="minorEastAsia" w:cs="宋体"/>
                <w:i w:val="0"/>
                <w:noProof/>
              </w:rPr>
              <w:t xml:space="preserve"> </w:t>
            </w:r>
            <w:r w:rsidR="00F25B6C" w:rsidRPr="00F25B6C">
              <w:rPr>
                <w:rStyle w:val="a5"/>
                <w:rFonts w:asciiTheme="minorEastAsia" w:hAnsiTheme="minorEastAsia" w:cs="宋体" w:hint="eastAsia"/>
                <w:i w:val="0"/>
                <w:noProof/>
              </w:rPr>
              <w:t>评标办法</w:t>
            </w:r>
            <w:r w:rsidR="00F25B6C" w:rsidRPr="00F25B6C">
              <w:rPr>
                <w:rFonts w:asciiTheme="minorEastAsia" w:hAnsiTheme="minorEastAsia"/>
                <w:i w:val="0"/>
                <w:noProof/>
                <w:webHidden/>
              </w:rPr>
              <w:tab/>
            </w:r>
            <w:r w:rsidR="00F25B6C" w:rsidRPr="00F25B6C">
              <w:rPr>
                <w:rFonts w:asciiTheme="minorEastAsia" w:hAnsiTheme="minorEastAsia"/>
                <w:i w:val="0"/>
                <w:noProof/>
                <w:webHidden/>
              </w:rPr>
              <w:fldChar w:fldCharType="begin"/>
            </w:r>
            <w:r w:rsidR="00F25B6C" w:rsidRPr="00F25B6C">
              <w:rPr>
                <w:rFonts w:asciiTheme="minorEastAsia" w:hAnsiTheme="minorEastAsia"/>
                <w:i w:val="0"/>
                <w:noProof/>
                <w:webHidden/>
              </w:rPr>
              <w:instrText xml:space="preserve"> PAGEREF _Toc493164406 \h </w:instrText>
            </w:r>
            <w:r w:rsidR="00F25B6C" w:rsidRPr="00F25B6C">
              <w:rPr>
                <w:rFonts w:asciiTheme="minorEastAsia" w:hAnsiTheme="minorEastAsia"/>
                <w:i w:val="0"/>
                <w:noProof/>
                <w:webHidden/>
              </w:rPr>
            </w:r>
            <w:r w:rsidR="00F25B6C" w:rsidRPr="00F25B6C">
              <w:rPr>
                <w:rFonts w:asciiTheme="minorEastAsia" w:hAnsiTheme="minorEastAsia"/>
                <w:i w:val="0"/>
                <w:noProof/>
                <w:webHidden/>
              </w:rPr>
              <w:fldChar w:fldCharType="separate"/>
            </w:r>
            <w:r w:rsidR="00734E08">
              <w:rPr>
                <w:rFonts w:asciiTheme="minorEastAsia" w:hAnsiTheme="minorEastAsia"/>
                <w:i w:val="0"/>
                <w:noProof/>
                <w:webHidden/>
              </w:rPr>
              <w:t>- 19 -</w:t>
            </w:r>
            <w:r w:rsidR="00F25B6C" w:rsidRPr="00F25B6C">
              <w:rPr>
                <w:rFonts w:asciiTheme="minorEastAsia" w:hAnsiTheme="minorEastAsia"/>
                <w:i w:val="0"/>
                <w:noProof/>
                <w:webHidden/>
              </w:rPr>
              <w:fldChar w:fldCharType="end"/>
            </w:r>
          </w:hyperlink>
        </w:p>
        <w:p w:rsidR="00F25B6C" w:rsidRPr="00F25B6C" w:rsidRDefault="004E51E5" w:rsidP="00F25B6C">
          <w:pPr>
            <w:pStyle w:val="10"/>
            <w:tabs>
              <w:tab w:val="clear" w:pos="9061"/>
              <w:tab w:val="right" w:leader="dot" w:pos="9639"/>
            </w:tabs>
            <w:rPr>
              <w:rFonts w:asciiTheme="minorEastAsia" w:hAnsiTheme="minorEastAsia"/>
              <w:b w:val="0"/>
              <w:bCs w:val="0"/>
              <w:i w:val="0"/>
              <w:iCs w:val="0"/>
              <w:noProof/>
            </w:rPr>
          </w:pPr>
          <w:hyperlink w:anchor="_Toc493164407" w:history="1">
            <w:r w:rsidR="00F25B6C" w:rsidRPr="00F25B6C">
              <w:rPr>
                <w:rStyle w:val="a5"/>
                <w:rFonts w:asciiTheme="minorEastAsia" w:hAnsiTheme="minorEastAsia" w:cs="宋体" w:hint="eastAsia"/>
                <w:i w:val="0"/>
                <w:noProof/>
              </w:rPr>
              <w:t>第四章 合同条款及格式</w:t>
            </w:r>
            <w:r w:rsidR="00F25B6C" w:rsidRPr="00F25B6C">
              <w:rPr>
                <w:rFonts w:asciiTheme="minorEastAsia" w:hAnsiTheme="minorEastAsia"/>
                <w:i w:val="0"/>
                <w:noProof/>
                <w:webHidden/>
              </w:rPr>
              <w:tab/>
            </w:r>
            <w:r w:rsidR="00F25B6C" w:rsidRPr="00F25B6C">
              <w:rPr>
                <w:rFonts w:asciiTheme="minorEastAsia" w:hAnsiTheme="minorEastAsia"/>
                <w:i w:val="0"/>
                <w:noProof/>
                <w:webHidden/>
              </w:rPr>
              <w:fldChar w:fldCharType="begin"/>
            </w:r>
            <w:r w:rsidR="00F25B6C" w:rsidRPr="00F25B6C">
              <w:rPr>
                <w:rFonts w:asciiTheme="minorEastAsia" w:hAnsiTheme="minorEastAsia"/>
                <w:i w:val="0"/>
                <w:noProof/>
                <w:webHidden/>
              </w:rPr>
              <w:instrText xml:space="preserve"> PAGEREF _Toc493164407 \h </w:instrText>
            </w:r>
            <w:r w:rsidR="00F25B6C" w:rsidRPr="00F25B6C">
              <w:rPr>
                <w:rFonts w:asciiTheme="minorEastAsia" w:hAnsiTheme="minorEastAsia"/>
                <w:i w:val="0"/>
                <w:noProof/>
                <w:webHidden/>
              </w:rPr>
            </w:r>
            <w:r w:rsidR="00F25B6C" w:rsidRPr="00F25B6C">
              <w:rPr>
                <w:rFonts w:asciiTheme="minorEastAsia" w:hAnsiTheme="minorEastAsia"/>
                <w:i w:val="0"/>
                <w:noProof/>
                <w:webHidden/>
              </w:rPr>
              <w:fldChar w:fldCharType="separate"/>
            </w:r>
            <w:r w:rsidR="00734E08">
              <w:rPr>
                <w:rFonts w:asciiTheme="minorEastAsia" w:hAnsiTheme="minorEastAsia"/>
                <w:i w:val="0"/>
                <w:noProof/>
                <w:webHidden/>
              </w:rPr>
              <w:t>- 24 -</w:t>
            </w:r>
            <w:r w:rsidR="00F25B6C" w:rsidRPr="00F25B6C">
              <w:rPr>
                <w:rFonts w:asciiTheme="minorEastAsia" w:hAnsiTheme="minorEastAsia"/>
                <w:i w:val="0"/>
                <w:noProof/>
                <w:webHidden/>
              </w:rPr>
              <w:fldChar w:fldCharType="end"/>
            </w:r>
          </w:hyperlink>
        </w:p>
        <w:p w:rsidR="00F25B6C" w:rsidRPr="00F25B6C" w:rsidRDefault="004E51E5" w:rsidP="00F25B6C">
          <w:pPr>
            <w:pStyle w:val="10"/>
            <w:tabs>
              <w:tab w:val="clear" w:pos="9061"/>
              <w:tab w:val="right" w:leader="dot" w:pos="9639"/>
            </w:tabs>
            <w:rPr>
              <w:rFonts w:asciiTheme="minorEastAsia" w:hAnsiTheme="minorEastAsia"/>
              <w:b w:val="0"/>
              <w:bCs w:val="0"/>
              <w:i w:val="0"/>
              <w:iCs w:val="0"/>
              <w:noProof/>
            </w:rPr>
          </w:pPr>
          <w:hyperlink w:anchor="_Toc493164408" w:history="1">
            <w:r w:rsidR="00F25B6C" w:rsidRPr="00F25B6C">
              <w:rPr>
                <w:rStyle w:val="a5"/>
                <w:rFonts w:asciiTheme="minorEastAsia" w:hAnsiTheme="minorEastAsia" w:cs="宋体" w:hint="eastAsia"/>
                <w:i w:val="0"/>
                <w:noProof/>
              </w:rPr>
              <w:t>第五章</w:t>
            </w:r>
            <w:r w:rsidR="00F25B6C" w:rsidRPr="00F25B6C">
              <w:rPr>
                <w:rStyle w:val="a5"/>
                <w:rFonts w:asciiTheme="minorEastAsia" w:hAnsiTheme="minorEastAsia" w:cs="宋体"/>
                <w:i w:val="0"/>
                <w:noProof/>
              </w:rPr>
              <w:t xml:space="preserve"> </w:t>
            </w:r>
            <w:r w:rsidR="00F25B6C" w:rsidRPr="00F25B6C">
              <w:rPr>
                <w:rStyle w:val="a5"/>
                <w:rFonts w:asciiTheme="minorEastAsia" w:hAnsiTheme="minorEastAsia" w:cs="宋体" w:hint="eastAsia"/>
                <w:i w:val="0"/>
                <w:noProof/>
              </w:rPr>
              <w:t>采购清单及技术参数要求</w:t>
            </w:r>
            <w:r w:rsidR="00F25B6C" w:rsidRPr="00F25B6C">
              <w:rPr>
                <w:rFonts w:asciiTheme="minorEastAsia" w:hAnsiTheme="minorEastAsia"/>
                <w:i w:val="0"/>
                <w:noProof/>
                <w:webHidden/>
              </w:rPr>
              <w:tab/>
            </w:r>
            <w:r w:rsidR="00F25B6C" w:rsidRPr="00F25B6C">
              <w:rPr>
                <w:rFonts w:asciiTheme="minorEastAsia" w:hAnsiTheme="minorEastAsia"/>
                <w:i w:val="0"/>
                <w:noProof/>
                <w:webHidden/>
              </w:rPr>
              <w:fldChar w:fldCharType="begin"/>
            </w:r>
            <w:r w:rsidR="00F25B6C" w:rsidRPr="00F25B6C">
              <w:rPr>
                <w:rFonts w:asciiTheme="minorEastAsia" w:hAnsiTheme="minorEastAsia"/>
                <w:i w:val="0"/>
                <w:noProof/>
                <w:webHidden/>
              </w:rPr>
              <w:instrText xml:space="preserve"> PAGEREF _Toc493164408 \h </w:instrText>
            </w:r>
            <w:r w:rsidR="00F25B6C" w:rsidRPr="00F25B6C">
              <w:rPr>
                <w:rFonts w:asciiTheme="minorEastAsia" w:hAnsiTheme="minorEastAsia"/>
                <w:i w:val="0"/>
                <w:noProof/>
                <w:webHidden/>
              </w:rPr>
            </w:r>
            <w:r w:rsidR="00F25B6C" w:rsidRPr="00F25B6C">
              <w:rPr>
                <w:rFonts w:asciiTheme="minorEastAsia" w:hAnsiTheme="minorEastAsia"/>
                <w:i w:val="0"/>
                <w:noProof/>
                <w:webHidden/>
              </w:rPr>
              <w:fldChar w:fldCharType="separate"/>
            </w:r>
            <w:r w:rsidR="00734E08">
              <w:rPr>
                <w:rFonts w:asciiTheme="minorEastAsia" w:hAnsiTheme="minorEastAsia"/>
                <w:i w:val="0"/>
                <w:noProof/>
                <w:webHidden/>
              </w:rPr>
              <w:t>- 25 -</w:t>
            </w:r>
            <w:r w:rsidR="00F25B6C" w:rsidRPr="00F25B6C">
              <w:rPr>
                <w:rFonts w:asciiTheme="minorEastAsia" w:hAnsiTheme="minorEastAsia"/>
                <w:i w:val="0"/>
                <w:noProof/>
                <w:webHidden/>
              </w:rPr>
              <w:fldChar w:fldCharType="end"/>
            </w:r>
          </w:hyperlink>
        </w:p>
        <w:p w:rsidR="00F25B6C" w:rsidRPr="00F25B6C" w:rsidRDefault="004E51E5" w:rsidP="00F25B6C">
          <w:pPr>
            <w:pStyle w:val="10"/>
            <w:tabs>
              <w:tab w:val="clear" w:pos="9061"/>
              <w:tab w:val="right" w:leader="dot" w:pos="9639"/>
            </w:tabs>
            <w:rPr>
              <w:rFonts w:asciiTheme="minorEastAsia" w:hAnsiTheme="minorEastAsia"/>
              <w:b w:val="0"/>
              <w:bCs w:val="0"/>
              <w:i w:val="0"/>
              <w:iCs w:val="0"/>
              <w:noProof/>
            </w:rPr>
          </w:pPr>
          <w:hyperlink w:anchor="_Toc493164409" w:history="1">
            <w:r w:rsidR="00F25B6C" w:rsidRPr="00F25B6C">
              <w:rPr>
                <w:rStyle w:val="a5"/>
                <w:rFonts w:asciiTheme="minorEastAsia" w:hAnsiTheme="minorEastAsia" w:cs="宋体" w:hint="eastAsia"/>
                <w:i w:val="0"/>
                <w:noProof/>
              </w:rPr>
              <w:t>第六章</w:t>
            </w:r>
            <w:r w:rsidR="00F25B6C" w:rsidRPr="00F25B6C">
              <w:rPr>
                <w:rStyle w:val="a5"/>
                <w:rFonts w:asciiTheme="minorEastAsia" w:hAnsiTheme="minorEastAsia" w:cs="宋体"/>
                <w:i w:val="0"/>
                <w:noProof/>
              </w:rPr>
              <w:t xml:space="preserve"> </w:t>
            </w:r>
            <w:r w:rsidR="00F25B6C" w:rsidRPr="00F25B6C">
              <w:rPr>
                <w:rStyle w:val="a5"/>
                <w:rFonts w:asciiTheme="minorEastAsia" w:hAnsiTheme="minorEastAsia" w:cs="宋体" w:hint="eastAsia"/>
                <w:i w:val="0"/>
                <w:noProof/>
              </w:rPr>
              <w:t>投标文件格式</w:t>
            </w:r>
            <w:r w:rsidR="00F25B6C" w:rsidRPr="00F25B6C">
              <w:rPr>
                <w:rFonts w:asciiTheme="minorEastAsia" w:hAnsiTheme="minorEastAsia"/>
                <w:i w:val="0"/>
                <w:noProof/>
                <w:webHidden/>
              </w:rPr>
              <w:tab/>
            </w:r>
            <w:r w:rsidR="00F25B6C" w:rsidRPr="00F25B6C">
              <w:rPr>
                <w:rFonts w:asciiTheme="minorEastAsia" w:hAnsiTheme="minorEastAsia"/>
                <w:i w:val="0"/>
                <w:noProof/>
                <w:webHidden/>
              </w:rPr>
              <w:fldChar w:fldCharType="begin"/>
            </w:r>
            <w:r w:rsidR="00F25B6C" w:rsidRPr="00F25B6C">
              <w:rPr>
                <w:rFonts w:asciiTheme="minorEastAsia" w:hAnsiTheme="minorEastAsia"/>
                <w:i w:val="0"/>
                <w:noProof/>
                <w:webHidden/>
              </w:rPr>
              <w:instrText xml:space="preserve"> PAGEREF _Toc493164409 \h </w:instrText>
            </w:r>
            <w:r w:rsidR="00F25B6C" w:rsidRPr="00F25B6C">
              <w:rPr>
                <w:rFonts w:asciiTheme="minorEastAsia" w:hAnsiTheme="minorEastAsia"/>
                <w:i w:val="0"/>
                <w:noProof/>
                <w:webHidden/>
              </w:rPr>
            </w:r>
            <w:r w:rsidR="00F25B6C" w:rsidRPr="00F25B6C">
              <w:rPr>
                <w:rFonts w:asciiTheme="minorEastAsia" w:hAnsiTheme="minorEastAsia"/>
                <w:i w:val="0"/>
                <w:noProof/>
                <w:webHidden/>
              </w:rPr>
              <w:fldChar w:fldCharType="separate"/>
            </w:r>
            <w:r w:rsidR="00734E08">
              <w:rPr>
                <w:rFonts w:asciiTheme="minorEastAsia" w:hAnsiTheme="minorEastAsia"/>
                <w:i w:val="0"/>
                <w:noProof/>
                <w:webHidden/>
              </w:rPr>
              <w:t>- 28 -</w:t>
            </w:r>
            <w:r w:rsidR="00F25B6C" w:rsidRPr="00F25B6C">
              <w:rPr>
                <w:rFonts w:asciiTheme="minorEastAsia" w:hAnsiTheme="minorEastAsia"/>
                <w:i w:val="0"/>
                <w:noProof/>
                <w:webHidden/>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10" w:history="1">
            <w:r w:rsidR="00F25B6C" w:rsidRPr="00F25B6C">
              <w:rPr>
                <w:rStyle w:val="a5"/>
                <w:rFonts w:asciiTheme="minorEastAsia" w:hAnsiTheme="minorEastAsia" w:cs="宋体" w:hint="eastAsia"/>
                <w:noProof/>
                <w:sz w:val="24"/>
                <w:szCs w:val="24"/>
              </w:rPr>
              <w:t>（一）法定代表人资格证明书及投标文件签署授权委托书</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_Toc493164410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- 30 -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11" w:history="1">
            <w:r w:rsidR="00F25B6C" w:rsidRPr="00F25B6C">
              <w:rPr>
                <w:rStyle w:val="a5"/>
                <w:rFonts w:asciiTheme="minorEastAsia" w:hAnsiTheme="minorEastAsia" w:cs="宋体" w:hint="eastAsia"/>
                <w:noProof/>
                <w:sz w:val="24"/>
                <w:szCs w:val="24"/>
              </w:rPr>
              <w:t>（二）投标函及投标函附表</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_Toc493164411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- 32 -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12" w:history="1">
            <w:r w:rsidR="00F25B6C" w:rsidRPr="00F25B6C">
              <w:rPr>
                <w:rStyle w:val="a5"/>
                <w:rFonts w:asciiTheme="minorEastAsia" w:hAnsiTheme="minorEastAsia" w:cs="宋体" w:hint="eastAsia"/>
                <w:noProof/>
                <w:sz w:val="24"/>
                <w:szCs w:val="24"/>
              </w:rPr>
              <w:t>（三）投标保证金</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_Toc493164412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- 34 -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13" w:history="1">
            <w:r w:rsidR="00F25B6C" w:rsidRPr="00F25B6C">
              <w:rPr>
                <w:rStyle w:val="a5"/>
                <w:rFonts w:asciiTheme="minorEastAsia" w:hAnsiTheme="minorEastAsia" w:cs="宋体" w:hint="eastAsia"/>
                <w:noProof/>
                <w:sz w:val="24"/>
                <w:szCs w:val="24"/>
              </w:rPr>
              <w:t>（四）商务条款偏离表</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_Toc493164413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- 34 -</w:t>
            </w:r>
            <w:r w:rsidR="00F25B6C" w:rsidRPr="00F25B6C">
              <w:rPr>
                <w:rFonts w:asciiTheme="minorEastAsia" w:hAnsiTheme="minorEastAsia"/>
                <w:noProof/>
                <w:webHidden/>
                <w:sz w:val="24"/>
                <w:szCs w:val="24"/>
              </w:rPr>
              <w:fldChar w:fldCharType="end"/>
            </w:r>
          </w:hyperlink>
        </w:p>
        <w:p w:rsidR="00F25B6C" w:rsidRPr="00F25B6C" w:rsidRDefault="004E51E5" w:rsidP="00F25B6C">
          <w:pPr>
            <w:pStyle w:val="20"/>
            <w:tabs>
              <w:tab w:val="clear" w:pos="9061"/>
              <w:tab w:val="right" w:leader="dot" w:pos="9639"/>
            </w:tabs>
            <w:rPr>
              <w:rFonts w:asciiTheme="minorEastAsia" w:hAnsiTheme="minorEastAsia"/>
              <w:b w:val="0"/>
              <w:bCs w:val="0"/>
              <w:noProof/>
              <w:sz w:val="24"/>
              <w:szCs w:val="24"/>
            </w:rPr>
          </w:pPr>
          <w:hyperlink w:anchor="_Toc493164414" w:history="1">
            <w:r w:rsidR="00F25B6C" w:rsidRPr="00F25B6C">
              <w:rPr>
                <w:rStyle w:val="a5"/>
                <w:rFonts w:asciiTheme="minorEastAsia" w:hAnsiTheme="minorEastAsia" w:cs="宋体" w:hint="eastAsia"/>
                <w:noProof/>
                <w:sz w:val="24"/>
                <w:szCs w:val="24"/>
              </w:rPr>
              <w:t>（五）资格审查资料</w:t>
            </w:r>
            <w:r w:rsidR="00F25B6C" w:rsidRPr="00F25B6C">
              <w:rPr>
                <w:rFonts w:asciiTheme="minorEastAsia" w:hAnsiTheme="minorEastAsia"/>
                <w:noProof/>
                <w:webHidden/>
                <w:sz w:val="24"/>
                <w:szCs w:val="24"/>
              </w:rPr>
              <w:tab/>
            </w:r>
            <w:r w:rsidR="00F25B6C" w:rsidRPr="00F25B6C">
              <w:rPr>
                <w:rFonts w:asciiTheme="minorEastAsia" w:hAnsiTheme="minorEastAsia"/>
                <w:noProof/>
                <w:webHidden/>
                <w:sz w:val="24"/>
                <w:szCs w:val="24"/>
              </w:rPr>
              <w:fldChar w:fldCharType="begin"/>
            </w:r>
            <w:r w:rsidR="00F25B6C" w:rsidRPr="00F25B6C">
              <w:rPr>
                <w:rFonts w:asciiTheme="minorEastAsia" w:hAnsiTheme="minorEastAsia"/>
                <w:noProof/>
                <w:webHidden/>
                <w:sz w:val="24"/>
                <w:szCs w:val="24"/>
              </w:rPr>
              <w:instrText xml:space="preserve"> PAGEREF _Toc493164414 \h </w:instrText>
            </w:r>
            <w:r w:rsidR="00F25B6C" w:rsidRPr="00F25B6C">
              <w:rPr>
                <w:rFonts w:asciiTheme="minorEastAsia" w:hAnsiTheme="minorEastAsia"/>
                <w:noProof/>
                <w:webHidden/>
                <w:sz w:val="24"/>
                <w:szCs w:val="24"/>
              </w:rPr>
            </w:r>
            <w:r w:rsidR="00F25B6C" w:rsidRPr="00F25B6C">
              <w:rPr>
                <w:rFonts w:asciiTheme="minorEastAsia" w:hAnsiTheme="minorEastAsia"/>
                <w:noProof/>
                <w:webHidden/>
                <w:sz w:val="24"/>
                <w:szCs w:val="24"/>
              </w:rPr>
              <w:fldChar w:fldCharType="separate"/>
            </w:r>
            <w:r w:rsidR="00734E08">
              <w:rPr>
                <w:rFonts w:asciiTheme="minorEastAsia" w:hAnsiTheme="minorEastAsia"/>
                <w:noProof/>
                <w:webHidden/>
                <w:sz w:val="24"/>
                <w:szCs w:val="24"/>
              </w:rPr>
              <w:t>- 35 -</w:t>
            </w:r>
            <w:r w:rsidR="00F25B6C" w:rsidRPr="00F25B6C">
              <w:rPr>
                <w:rFonts w:asciiTheme="minorEastAsia" w:hAnsiTheme="minorEastAsia"/>
                <w:noProof/>
                <w:webHidden/>
                <w:sz w:val="24"/>
                <w:szCs w:val="24"/>
              </w:rPr>
              <w:fldChar w:fldCharType="end"/>
            </w:r>
          </w:hyperlink>
        </w:p>
        <w:p w:rsidR="00F25B6C" w:rsidRPr="00F25B6C" w:rsidRDefault="00F25B6C" w:rsidP="00F25B6C">
          <w:pPr>
            <w:tabs>
              <w:tab w:val="right" w:leader="dot" w:pos="9639"/>
            </w:tabs>
            <w:rPr>
              <w:rFonts w:asciiTheme="minorEastAsia" w:hAnsiTheme="minorEastAsia"/>
              <w:sz w:val="24"/>
            </w:rPr>
          </w:pPr>
          <w:r w:rsidRPr="00F25B6C">
            <w:rPr>
              <w:rFonts w:asciiTheme="minorEastAsia" w:hAnsiTheme="minorEastAsia"/>
              <w:b/>
              <w:bCs/>
              <w:sz w:val="24"/>
              <w:lang w:val="zh-CN"/>
            </w:rPr>
            <w:fldChar w:fldCharType="end"/>
          </w:r>
        </w:p>
      </w:sdtContent>
    </w:sdt>
    <w:p w:rsidR="008D5EA7" w:rsidRDefault="008D5EA7">
      <w:pPr>
        <w:pStyle w:val="20"/>
        <w:tabs>
          <w:tab w:val="clear" w:pos="730"/>
          <w:tab w:val="clear" w:pos="9061"/>
          <w:tab w:val="right" w:leader="dot" w:pos="9071"/>
        </w:tabs>
        <w:spacing w:line="600" w:lineRule="auto"/>
        <w:rPr>
          <w:rFonts w:ascii="宋体" w:eastAsia="宋体" w:hAnsi="宋体" w:cs="宋体"/>
          <w:b w:val="0"/>
          <w:bCs w:val="0"/>
          <w:sz w:val="24"/>
          <w:szCs w:val="24"/>
        </w:rPr>
      </w:pPr>
    </w:p>
    <w:p w:rsidR="008D5EA7" w:rsidRDefault="004F1C81">
      <w:pPr>
        <w:spacing w:line="360" w:lineRule="auto"/>
        <w:jc w:val="center"/>
        <w:outlineLvl w:val="0"/>
        <w:rPr>
          <w:rFonts w:ascii="宋体" w:eastAsia="宋体" w:hAnsi="宋体" w:cs="宋体"/>
          <w:color w:val="000000"/>
          <w:sz w:val="36"/>
          <w:szCs w:val="36"/>
        </w:rPr>
      </w:pPr>
      <w:r>
        <w:rPr>
          <w:rFonts w:ascii="宋体" w:eastAsia="宋体" w:hAnsi="宋体" w:cs="宋体" w:hint="eastAsia"/>
          <w:color w:val="000000"/>
          <w:sz w:val="22"/>
          <w:szCs w:val="22"/>
        </w:rPr>
        <w:br w:type="page"/>
      </w:r>
      <w:bookmarkStart w:id="1" w:name="_Toc493164375"/>
      <w:bookmarkStart w:id="2" w:name="_Toc493164394"/>
      <w:r>
        <w:rPr>
          <w:rFonts w:ascii="宋体" w:eastAsia="宋体" w:hAnsi="宋体" w:cs="宋体" w:hint="eastAsia"/>
          <w:b/>
          <w:bCs/>
          <w:color w:val="000000"/>
          <w:sz w:val="36"/>
          <w:szCs w:val="36"/>
        </w:rPr>
        <w:lastRenderedPageBreak/>
        <w:t>第一章 招标公告</w:t>
      </w:r>
      <w:bookmarkEnd w:id="1"/>
      <w:bookmarkEnd w:id="2"/>
    </w:p>
    <w:p w:rsidR="008D5EA7" w:rsidRDefault="004F1C81">
      <w:pPr>
        <w:spacing w:line="360" w:lineRule="auto"/>
        <w:jc w:val="center"/>
        <w:rPr>
          <w:rFonts w:ascii="宋体" w:eastAsia="宋体" w:hAnsi="宋体" w:cs="宋体"/>
          <w:b/>
          <w:bCs/>
          <w:sz w:val="32"/>
          <w:szCs w:val="32"/>
        </w:rPr>
      </w:pPr>
      <w:bookmarkStart w:id="3" w:name="OLE_LINK1"/>
      <w:bookmarkStart w:id="4" w:name="OLE_LINK2"/>
      <w:bookmarkStart w:id="5" w:name="OLE_LINK3"/>
      <w:r>
        <w:rPr>
          <w:rFonts w:ascii="宋体" w:eastAsia="宋体" w:hAnsi="宋体" w:cs="宋体" w:hint="eastAsia"/>
          <w:b/>
          <w:bCs/>
          <w:sz w:val="32"/>
          <w:szCs w:val="32"/>
        </w:rPr>
        <w:t>河南省特种设备安全检测研究院国家桥架类及轻小型起重机械</w:t>
      </w:r>
    </w:p>
    <w:p w:rsidR="008D5EA7" w:rsidRDefault="004F1C81">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t>质量监督检验中心采购门、门槛项目</w:t>
      </w:r>
      <w:r w:rsidR="0074593F" w:rsidRPr="0074593F">
        <w:rPr>
          <w:rFonts w:ascii="宋体" w:eastAsia="宋体" w:hAnsi="宋体" w:cs="宋体" w:hint="eastAsia"/>
          <w:b/>
          <w:bCs/>
          <w:sz w:val="32"/>
          <w:szCs w:val="32"/>
        </w:rPr>
        <w:t>（</w:t>
      </w:r>
      <w:r w:rsidR="00475898">
        <w:rPr>
          <w:rFonts w:ascii="宋体" w:eastAsia="宋体" w:hAnsi="宋体" w:cs="宋体" w:hint="eastAsia"/>
          <w:b/>
          <w:bCs/>
          <w:sz w:val="32"/>
          <w:szCs w:val="32"/>
        </w:rPr>
        <w:t>四</w:t>
      </w:r>
      <w:r w:rsidR="0074593F" w:rsidRPr="0074593F">
        <w:rPr>
          <w:rFonts w:ascii="宋体" w:eastAsia="宋体" w:hAnsi="宋体" w:cs="宋体" w:hint="eastAsia"/>
          <w:b/>
          <w:bCs/>
          <w:sz w:val="32"/>
          <w:szCs w:val="32"/>
        </w:rPr>
        <w:t>次）</w:t>
      </w:r>
    </w:p>
    <w:p w:rsidR="008D5EA7" w:rsidRDefault="004F1C81">
      <w:pPr>
        <w:spacing w:line="360" w:lineRule="auto"/>
        <w:jc w:val="center"/>
        <w:rPr>
          <w:rFonts w:ascii="宋体" w:eastAsia="宋体" w:hAnsi="宋体" w:cs="宋体"/>
          <w:sz w:val="32"/>
          <w:szCs w:val="32"/>
        </w:rPr>
      </w:pPr>
      <w:r>
        <w:rPr>
          <w:rFonts w:ascii="宋体" w:eastAsia="宋体" w:hAnsi="宋体" w:cs="宋体" w:hint="eastAsia"/>
          <w:b/>
          <w:bCs/>
          <w:sz w:val="32"/>
          <w:szCs w:val="32"/>
        </w:rPr>
        <w:t>招标公告</w:t>
      </w:r>
    </w:p>
    <w:p w:rsidR="0030296D" w:rsidRPr="0030296D" w:rsidRDefault="0030296D" w:rsidP="0030296D">
      <w:pPr>
        <w:spacing w:line="360" w:lineRule="auto"/>
        <w:ind w:firstLineChars="200" w:firstLine="420"/>
        <w:rPr>
          <w:rFonts w:asciiTheme="minorEastAsia" w:hAnsiTheme="minorEastAsia" w:cs="宋体"/>
          <w:szCs w:val="21"/>
        </w:rPr>
      </w:pPr>
      <w:bookmarkStart w:id="6" w:name="_Toc343067917"/>
      <w:r w:rsidRPr="0030296D">
        <w:rPr>
          <w:rFonts w:asciiTheme="minorEastAsia" w:hAnsiTheme="minorEastAsia" w:cs="宋体" w:hint="eastAsia"/>
          <w:szCs w:val="21"/>
        </w:rPr>
        <w:t>我单位中科标禾工程项目管理有限公司受河南省特种设备安全检测研究院委托，对国家桥架类及轻小型起重机械质量监督检验中心采购门、门槛项目进行公开招标，欢迎符合相关条件的投标人参加投标。</w:t>
      </w:r>
    </w:p>
    <w:p w:rsidR="0030296D" w:rsidRPr="0030296D" w:rsidRDefault="0030296D" w:rsidP="0030296D">
      <w:pPr>
        <w:spacing w:line="360" w:lineRule="auto"/>
        <w:ind w:firstLineChars="200" w:firstLine="422"/>
        <w:rPr>
          <w:rFonts w:asciiTheme="minorEastAsia" w:hAnsiTheme="minorEastAsia" w:cs="宋体"/>
          <w:szCs w:val="21"/>
        </w:rPr>
      </w:pPr>
      <w:r w:rsidRPr="0030296D">
        <w:rPr>
          <w:rFonts w:asciiTheme="minorEastAsia" w:hAnsiTheme="minorEastAsia" w:cs="宋体" w:hint="eastAsia"/>
          <w:b/>
          <w:bCs/>
          <w:szCs w:val="21"/>
        </w:rPr>
        <w:t>一、招标项目名称及招标编号</w:t>
      </w:r>
    </w:p>
    <w:p w:rsidR="0030296D" w:rsidRPr="0030296D"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rPr>
        <w:t>1.项目名称：河南省特种设备安全检测研究院国家桥架类及轻小型起重机械质量监督检验中心采购门、门槛项目</w:t>
      </w:r>
      <w:r w:rsidR="0074593F" w:rsidRPr="0074593F">
        <w:rPr>
          <w:rFonts w:asciiTheme="minorEastAsia" w:hAnsiTheme="minorEastAsia" w:cs="宋体" w:hint="eastAsia"/>
          <w:szCs w:val="21"/>
        </w:rPr>
        <w:t>（</w:t>
      </w:r>
      <w:r w:rsidR="00475898">
        <w:rPr>
          <w:rFonts w:asciiTheme="minorEastAsia" w:hAnsiTheme="minorEastAsia" w:cs="宋体" w:hint="eastAsia"/>
          <w:szCs w:val="21"/>
        </w:rPr>
        <w:t>四</w:t>
      </w:r>
      <w:r w:rsidR="0074593F" w:rsidRPr="0074593F">
        <w:rPr>
          <w:rFonts w:asciiTheme="minorEastAsia" w:hAnsiTheme="minorEastAsia" w:cs="宋体" w:hint="eastAsia"/>
          <w:szCs w:val="21"/>
        </w:rPr>
        <w:t>次）</w:t>
      </w:r>
    </w:p>
    <w:p w:rsidR="0030296D" w:rsidRPr="00B00B07"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rPr>
        <w:t>2.项目编号：</w:t>
      </w:r>
      <w:r w:rsidR="00B00B07" w:rsidRPr="00B00B07">
        <w:rPr>
          <w:rFonts w:asciiTheme="minorEastAsia" w:hAnsiTheme="minorEastAsia" w:cs="宋体" w:hint="eastAsia"/>
          <w:szCs w:val="21"/>
        </w:rPr>
        <w:t>豫财招标采购-2017-1617</w:t>
      </w:r>
    </w:p>
    <w:p w:rsidR="0030296D" w:rsidRPr="0030296D" w:rsidRDefault="0030296D" w:rsidP="0030296D">
      <w:pPr>
        <w:spacing w:line="360" w:lineRule="auto"/>
        <w:ind w:firstLineChars="200" w:firstLine="422"/>
        <w:rPr>
          <w:rFonts w:asciiTheme="minorEastAsia" w:hAnsiTheme="minorEastAsia" w:cs="宋体"/>
          <w:b/>
          <w:bCs/>
          <w:szCs w:val="21"/>
        </w:rPr>
      </w:pPr>
      <w:r w:rsidRPr="0030296D">
        <w:rPr>
          <w:rFonts w:asciiTheme="minorEastAsia" w:hAnsiTheme="minorEastAsia" w:cs="宋体" w:hint="eastAsia"/>
          <w:b/>
          <w:bCs/>
          <w:szCs w:val="21"/>
        </w:rPr>
        <w:t>二、招标项目简要说明</w:t>
      </w:r>
    </w:p>
    <w:tbl>
      <w:tblPr>
        <w:tblW w:w="7892" w:type="dxa"/>
        <w:jc w:val="center"/>
        <w:tblLayout w:type="fixed"/>
        <w:tblCellMar>
          <w:top w:w="15" w:type="dxa"/>
          <w:left w:w="15" w:type="dxa"/>
          <w:bottom w:w="15" w:type="dxa"/>
          <w:right w:w="15" w:type="dxa"/>
        </w:tblCellMar>
        <w:tblLook w:val="04A0" w:firstRow="1" w:lastRow="0" w:firstColumn="1" w:lastColumn="0" w:noHBand="0" w:noVBand="1"/>
      </w:tblPr>
      <w:tblGrid>
        <w:gridCol w:w="1796"/>
        <w:gridCol w:w="2552"/>
        <w:gridCol w:w="1841"/>
        <w:gridCol w:w="1703"/>
      </w:tblGrid>
      <w:tr w:rsidR="00E16D67" w:rsidRPr="0030296D" w:rsidTr="002024AF">
        <w:trPr>
          <w:trHeight w:val="567"/>
          <w:jc w:val="center"/>
        </w:trPr>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D67" w:rsidRPr="0030296D" w:rsidRDefault="00E16D67" w:rsidP="00831E5B">
            <w:pPr>
              <w:widowControl/>
              <w:jc w:val="center"/>
              <w:textAlignment w:val="center"/>
              <w:rPr>
                <w:rFonts w:asciiTheme="minorEastAsia" w:hAnsiTheme="minorEastAsia" w:cs="宋体"/>
                <w:szCs w:val="21"/>
              </w:rPr>
            </w:pPr>
            <w:r>
              <w:rPr>
                <w:rFonts w:asciiTheme="minorEastAsia" w:hAnsiTheme="minorEastAsia" w:cs="宋体" w:hint="eastAsia"/>
                <w:kern w:val="0"/>
                <w:szCs w:val="21"/>
                <w:lang w:bidi="ar"/>
              </w:rPr>
              <w:t>采购项目</w:t>
            </w:r>
            <w:r w:rsidRPr="0030296D">
              <w:rPr>
                <w:rFonts w:asciiTheme="minorEastAsia" w:hAnsiTheme="minorEastAsia" w:cs="宋体" w:hint="eastAsia"/>
                <w:kern w:val="0"/>
                <w:szCs w:val="21"/>
                <w:lang w:bidi="ar"/>
              </w:rPr>
              <w:t>类别</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D67" w:rsidRPr="0030296D" w:rsidRDefault="00E16D67"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规格</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D67" w:rsidRPr="0030296D" w:rsidRDefault="00E16D67"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数量</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D67" w:rsidRPr="0030296D" w:rsidRDefault="00E16D67" w:rsidP="00831E5B">
            <w:pPr>
              <w:widowControl/>
              <w:jc w:val="center"/>
              <w:textAlignment w:val="center"/>
              <w:rPr>
                <w:rFonts w:asciiTheme="minorEastAsia" w:hAnsiTheme="minorEastAsia" w:cs="宋体"/>
                <w:kern w:val="0"/>
                <w:szCs w:val="21"/>
                <w:lang w:bidi="ar"/>
              </w:rPr>
            </w:pPr>
            <w:r w:rsidRPr="0030296D">
              <w:rPr>
                <w:rFonts w:asciiTheme="minorEastAsia" w:hAnsiTheme="minorEastAsia" w:cs="宋体" w:hint="eastAsia"/>
                <w:kern w:val="0"/>
                <w:szCs w:val="21"/>
                <w:lang w:bidi="ar"/>
              </w:rPr>
              <w:t>预算金额（元）</w:t>
            </w:r>
          </w:p>
        </w:tc>
      </w:tr>
      <w:tr w:rsidR="002024AF" w:rsidRPr="0030296D" w:rsidTr="002024AF">
        <w:trPr>
          <w:trHeight w:val="567"/>
          <w:jc w:val="center"/>
        </w:trPr>
        <w:tc>
          <w:tcPr>
            <w:tcW w:w="1796" w:type="dxa"/>
            <w:vMerge w:val="restart"/>
            <w:tcBorders>
              <w:top w:val="single" w:sz="4" w:space="0" w:color="000000"/>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Pr>
                <w:rFonts w:asciiTheme="minorEastAsia" w:hAnsiTheme="minorEastAsia" w:cs="宋体" w:hint="eastAsia"/>
                <w:szCs w:val="21"/>
              </w:rPr>
              <w:t>门</w:t>
            </w:r>
            <w:r>
              <w:rPr>
                <w:rFonts w:asciiTheme="minorEastAsia" w:hAnsiTheme="minorEastAsia" w:cs="宋体"/>
                <w:szCs w:val="21"/>
              </w:rPr>
              <w:t>、门槛</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钢制甲级防火门M-1</w:t>
            </w:r>
          </w:p>
        </w:tc>
        <w:tc>
          <w:tcPr>
            <w:tcW w:w="1841" w:type="dxa"/>
            <w:vMerge w:val="restart"/>
            <w:tcBorders>
              <w:top w:val="single" w:sz="4" w:space="0" w:color="000000"/>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r>
              <w:rPr>
                <w:rFonts w:asciiTheme="minorEastAsia" w:hAnsiTheme="minorEastAsia" w:cs="宋体" w:hint="eastAsia"/>
                <w:szCs w:val="21"/>
              </w:rPr>
              <w:t>1批，具体</w:t>
            </w:r>
            <w:r>
              <w:rPr>
                <w:rFonts w:asciiTheme="minorEastAsia" w:hAnsiTheme="minorEastAsia" w:cs="宋体"/>
                <w:szCs w:val="21"/>
              </w:rPr>
              <w:t>数量及参数详见招标文件</w:t>
            </w:r>
          </w:p>
        </w:tc>
        <w:tc>
          <w:tcPr>
            <w:tcW w:w="1703" w:type="dxa"/>
            <w:vMerge w:val="restart"/>
            <w:tcBorders>
              <w:top w:val="single" w:sz="4" w:space="0" w:color="000000"/>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r w:rsidRPr="0030296D">
              <w:rPr>
                <w:rFonts w:asciiTheme="minorEastAsia" w:hAnsiTheme="minorEastAsia" w:cs="宋体" w:hint="eastAsia"/>
                <w:kern w:val="0"/>
                <w:szCs w:val="21"/>
                <w:lang w:bidi="ar"/>
              </w:rPr>
              <w:t>766876.15元</w:t>
            </w: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钢制防盗门CM-1</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甲级防火门JFM-1</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乙级防火门YFM-1</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丙级防火门BFM-1</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丙级防火门BFM-2</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单元门DM-1</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推拉门TM-2</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推拉门TM-4</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2024AF" w:rsidRPr="0030296D" w:rsidTr="002024AF">
        <w:trPr>
          <w:trHeight w:val="567"/>
          <w:jc w:val="center"/>
        </w:trPr>
        <w:tc>
          <w:tcPr>
            <w:tcW w:w="1796"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机房门M-4</w:t>
            </w:r>
          </w:p>
        </w:tc>
        <w:tc>
          <w:tcPr>
            <w:tcW w:w="1841" w:type="dxa"/>
            <w:vMerge/>
            <w:tcBorders>
              <w:left w:val="single" w:sz="4" w:space="0" w:color="000000"/>
              <w:right w:val="single" w:sz="4" w:space="0" w:color="000000"/>
            </w:tcBorders>
            <w:shd w:val="clear" w:color="auto" w:fill="auto"/>
            <w:vAlign w:val="center"/>
          </w:tcPr>
          <w:p w:rsidR="002024AF" w:rsidRPr="0030296D" w:rsidRDefault="002024AF" w:rsidP="002024AF">
            <w:pPr>
              <w:jc w:val="center"/>
              <w:textAlignment w:val="center"/>
              <w:rPr>
                <w:rFonts w:asciiTheme="minorEastAsia" w:hAnsiTheme="minorEastAsia" w:cs="宋体"/>
                <w:szCs w:val="21"/>
              </w:rPr>
            </w:pPr>
          </w:p>
        </w:tc>
        <w:tc>
          <w:tcPr>
            <w:tcW w:w="1703" w:type="dxa"/>
            <w:vMerge/>
            <w:tcBorders>
              <w:left w:val="single" w:sz="4" w:space="0" w:color="000000"/>
              <w:right w:val="single" w:sz="4" w:space="0" w:color="000000"/>
            </w:tcBorders>
            <w:shd w:val="clear" w:color="auto" w:fill="auto"/>
            <w:vAlign w:val="center"/>
          </w:tcPr>
          <w:p w:rsidR="002024AF" w:rsidRPr="0030296D" w:rsidRDefault="002024AF" w:rsidP="002024AF">
            <w:pPr>
              <w:widowControl/>
              <w:jc w:val="center"/>
              <w:textAlignment w:val="center"/>
              <w:rPr>
                <w:rFonts w:asciiTheme="minorEastAsia" w:hAnsiTheme="minorEastAsia" w:cs="宋体"/>
                <w:kern w:val="0"/>
                <w:szCs w:val="21"/>
                <w:lang w:bidi="ar"/>
              </w:rPr>
            </w:pPr>
          </w:p>
        </w:tc>
      </w:tr>
      <w:tr w:rsidR="00E16D67" w:rsidRPr="0030296D" w:rsidTr="002024AF">
        <w:trPr>
          <w:trHeight w:val="567"/>
          <w:jc w:val="center"/>
        </w:trPr>
        <w:tc>
          <w:tcPr>
            <w:tcW w:w="1796" w:type="dxa"/>
            <w:vMerge/>
            <w:tcBorders>
              <w:left w:val="single" w:sz="4" w:space="0" w:color="000000"/>
              <w:bottom w:val="single" w:sz="4" w:space="0" w:color="000000"/>
              <w:right w:val="single" w:sz="4" w:space="0" w:color="000000"/>
            </w:tcBorders>
            <w:shd w:val="clear" w:color="auto" w:fill="auto"/>
            <w:vAlign w:val="center"/>
          </w:tcPr>
          <w:p w:rsidR="00E16D67" w:rsidRPr="0030296D" w:rsidRDefault="00E16D67" w:rsidP="00E16D67">
            <w:pPr>
              <w:widowControl/>
              <w:jc w:val="center"/>
              <w:textAlignment w:val="center"/>
              <w:rPr>
                <w:rFonts w:asciiTheme="minorEastAsia" w:hAnsiTheme="minorEastAsia" w:cs="宋体"/>
                <w:szCs w:val="21"/>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D67" w:rsidRPr="0030296D" w:rsidRDefault="00E16D67" w:rsidP="002024AF">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机房门M-</w:t>
            </w:r>
            <w:r w:rsidR="002024AF">
              <w:rPr>
                <w:rFonts w:asciiTheme="minorEastAsia" w:hAnsiTheme="minorEastAsia" w:cs="宋体"/>
                <w:kern w:val="0"/>
                <w:szCs w:val="21"/>
                <w:lang w:bidi="ar"/>
              </w:rPr>
              <w:t>5</w:t>
            </w:r>
          </w:p>
        </w:tc>
        <w:tc>
          <w:tcPr>
            <w:tcW w:w="1841" w:type="dxa"/>
            <w:vMerge/>
            <w:tcBorders>
              <w:left w:val="single" w:sz="4" w:space="0" w:color="000000"/>
              <w:bottom w:val="single" w:sz="4" w:space="0" w:color="000000"/>
              <w:right w:val="single" w:sz="4" w:space="0" w:color="000000"/>
            </w:tcBorders>
            <w:shd w:val="clear" w:color="auto" w:fill="auto"/>
            <w:vAlign w:val="center"/>
          </w:tcPr>
          <w:p w:rsidR="00E16D67" w:rsidRPr="0030296D" w:rsidRDefault="00E16D67" w:rsidP="00E16D67">
            <w:pPr>
              <w:widowControl/>
              <w:jc w:val="center"/>
              <w:textAlignment w:val="center"/>
              <w:rPr>
                <w:rFonts w:asciiTheme="minorEastAsia" w:hAnsiTheme="minorEastAsia" w:cs="宋体"/>
                <w:szCs w:val="21"/>
              </w:rPr>
            </w:pPr>
          </w:p>
        </w:tc>
        <w:tc>
          <w:tcPr>
            <w:tcW w:w="1703" w:type="dxa"/>
            <w:vMerge/>
            <w:tcBorders>
              <w:left w:val="single" w:sz="4" w:space="0" w:color="000000"/>
              <w:bottom w:val="single" w:sz="4" w:space="0" w:color="000000"/>
              <w:right w:val="single" w:sz="4" w:space="0" w:color="000000"/>
            </w:tcBorders>
            <w:shd w:val="clear" w:color="auto" w:fill="auto"/>
            <w:vAlign w:val="center"/>
          </w:tcPr>
          <w:p w:rsidR="00E16D67" w:rsidRPr="0030296D" w:rsidRDefault="00E16D67" w:rsidP="00E16D67">
            <w:pPr>
              <w:widowControl/>
              <w:jc w:val="center"/>
              <w:textAlignment w:val="center"/>
              <w:rPr>
                <w:rFonts w:asciiTheme="minorEastAsia" w:hAnsiTheme="minorEastAsia" w:cs="宋体"/>
                <w:kern w:val="0"/>
                <w:szCs w:val="21"/>
                <w:lang w:bidi="ar"/>
              </w:rPr>
            </w:pPr>
          </w:p>
        </w:tc>
      </w:tr>
    </w:tbl>
    <w:p w:rsidR="0030296D" w:rsidRPr="0030296D" w:rsidRDefault="0030296D" w:rsidP="0030296D">
      <w:pPr>
        <w:numPr>
          <w:ilvl w:val="0"/>
          <w:numId w:val="10"/>
        </w:numPr>
        <w:spacing w:line="360" w:lineRule="auto"/>
        <w:ind w:firstLineChars="200" w:firstLine="422"/>
        <w:rPr>
          <w:rFonts w:asciiTheme="minorEastAsia" w:hAnsiTheme="minorEastAsia" w:cs="宋体"/>
          <w:b/>
          <w:bCs/>
          <w:szCs w:val="21"/>
        </w:rPr>
      </w:pPr>
      <w:r w:rsidRPr="0030296D">
        <w:rPr>
          <w:rFonts w:asciiTheme="minorEastAsia" w:hAnsiTheme="minorEastAsia" w:cs="宋体" w:hint="eastAsia"/>
          <w:b/>
          <w:bCs/>
          <w:szCs w:val="21"/>
        </w:rPr>
        <w:br w:type="page"/>
      </w:r>
    </w:p>
    <w:p w:rsidR="0030296D" w:rsidRPr="0030296D" w:rsidRDefault="0030296D" w:rsidP="0030296D">
      <w:pPr>
        <w:tabs>
          <w:tab w:val="left" w:pos="431"/>
        </w:tabs>
        <w:spacing w:line="360" w:lineRule="auto"/>
        <w:ind w:firstLineChars="175" w:firstLine="369"/>
        <w:rPr>
          <w:rFonts w:asciiTheme="minorEastAsia" w:hAnsiTheme="minorEastAsia" w:cs="宋体"/>
          <w:b/>
          <w:bCs/>
          <w:szCs w:val="21"/>
        </w:rPr>
      </w:pPr>
      <w:r w:rsidRPr="0030296D">
        <w:rPr>
          <w:rFonts w:asciiTheme="minorEastAsia" w:hAnsiTheme="minorEastAsia" w:cs="宋体" w:hint="eastAsia"/>
          <w:b/>
          <w:bCs/>
          <w:szCs w:val="21"/>
        </w:rPr>
        <w:lastRenderedPageBreak/>
        <w:tab/>
        <w:t>三、投标人资格要求：</w:t>
      </w:r>
    </w:p>
    <w:p w:rsidR="0030296D" w:rsidRPr="0030296D" w:rsidRDefault="0030296D" w:rsidP="0030296D">
      <w:pPr>
        <w:spacing w:line="360" w:lineRule="auto"/>
        <w:ind w:firstLineChars="175" w:firstLine="368"/>
        <w:rPr>
          <w:rFonts w:asciiTheme="minorEastAsia" w:hAnsiTheme="minorEastAsia" w:cs="宋体"/>
          <w:szCs w:val="21"/>
        </w:rPr>
      </w:pPr>
      <w:r w:rsidRPr="0030296D">
        <w:rPr>
          <w:rFonts w:asciiTheme="minorEastAsia" w:hAnsiTheme="minorEastAsia" w:cs="宋体" w:hint="eastAsia"/>
          <w:kern w:val="0"/>
          <w:szCs w:val="21"/>
          <w:lang w:bidi="ar"/>
        </w:rPr>
        <w:t>1、投标人须具有独立法人资格，符合《中华人民共和国政府采购法》第二十二条的相关规定，并能提供相关的证明材料；</w:t>
      </w:r>
    </w:p>
    <w:p w:rsidR="0030296D" w:rsidRPr="0030296D" w:rsidRDefault="0030296D" w:rsidP="00457207">
      <w:pPr>
        <w:spacing w:line="360" w:lineRule="auto"/>
        <w:ind w:firstLineChars="175" w:firstLine="368"/>
        <w:rPr>
          <w:rFonts w:asciiTheme="minorEastAsia" w:hAnsiTheme="minorEastAsia" w:cs="宋体"/>
          <w:kern w:val="0"/>
          <w:szCs w:val="21"/>
          <w:lang w:bidi="ar"/>
        </w:rPr>
      </w:pPr>
      <w:r w:rsidRPr="0030296D">
        <w:rPr>
          <w:rFonts w:asciiTheme="minorEastAsia" w:hAnsiTheme="minorEastAsia" w:cs="宋体" w:hint="eastAsia"/>
          <w:kern w:val="0"/>
          <w:szCs w:val="21"/>
          <w:lang w:bidi="ar"/>
        </w:rPr>
        <w:t>2、投标人须为具有产品生产能力的制造商或制造商唯一授权的经销商，唯一授权书中必须明确安装、维保由生产厂家负责。投标单位应经国家有关部门认证并具有相关检测部门出具的检测报告。</w:t>
      </w:r>
    </w:p>
    <w:p w:rsidR="0030296D" w:rsidRPr="0030296D" w:rsidRDefault="00457207" w:rsidP="0030296D">
      <w:pPr>
        <w:spacing w:line="360" w:lineRule="auto"/>
        <w:ind w:firstLineChars="175" w:firstLine="368"/>
        <w:rPr>
          <w:rFonts w:asciiTheme="minorEastAsia" w:hAnsiTheme="minorEastAsia" w:cs="宋体"/>
          <w:kern w:val="0"/>
          <w:szCs w:val="21"/>
          <w:lang w:bidi="ar"/>
        </w:rPr>
      </w:pPr>
      <w:r>
        <w:rPr>
          <w:rFonts w:asciiTheme="minorEastAsia" w:hAnsiTheme="minorEastAsia" w:cs="宋体"/>
          <w:kern w:val="0"/>
          <w:szCs w:val="21"/>
          <w:lang w:bidi="ar"/>
        </w:rPr>
        <w:t>3</w:t>
      </w:r>
      <w:r w:rsidR="0030296D" w:rsidRPr="0030296D">
        <w:rPr>
          <w:rFonts w:asciiTheme="minorEastAsia" w:hAnsiTheme="minorEastAsia" w:cs="宋体" w:hint="eastAsia"/>
          <w:kern w:val="0"/>
          <w:szCs w:val="21"/>
          <w:lang w:bidi="ar"/>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w:t>
      </w:r>
    </w:p>
    <w:p w:rsidR="0030296D" w:rsidRPr="0030296D" w:rsidRDefault="00457207" w:rsidP="0030296D">
      <w:pPr>
        <w:spacing w:line="360" w:lineRule="auto"/>
        <w:ind w:firstLineChars="175" w:firstLine="368"/>
        <w:rPr>
          <w:rFonts w:asciiTheme="minorEastAsia" w:hAnsiTheme="minorEastAsia" w:cs="宋体"/>
          <w:kern w:val="0"/>
          <w:szCs w:val="21"/>
          <w:lang w:bidi="ar"/>
        </w:rPr>
      </w:pPr>
      <w:r>
        <w:rPr>
          <w:rFonts w:asciiTheme="minorEastAsia" w:hAnsiTheme="minorEastAsia" w:cs="宋体"/>
          <w:kern w:val="0"/>
          <w:szCs w:val="21"/>
          <w:lang w:bidi="ar"/>
        </w:rPr>
        <w:t>4</w:t>
      </w:r>
      <w:r w:rsidR="0030296D" w:rsidRPr="0030296D">
        <w:rPr>
          <w:rFonts w:asciiTheme="minorEastAsia" w:hAnsiTheme="minorEastAsia" w:cs="宋体" w:hint="eastAsia"/>
          <w:kern w:val="0"/>
          <w:szCs w:val="21"/>
          <w:lang w:bidi="ar"/>
        </w:rPr>
        <w:t>、根据《关于在政府采购活动中查询及使用信用记录有关问题的通知》(财库[2016]125号) 和豫财购[2016]15号的规定，招标代理机构将通过“信用中国”网站（www.creditchina.gov.cn）、中国政府采购网（www.ccgp.gov.cn）、河南省政府采购网（www.hngp.gov.cn）等渠道查询投标人信用记录，信用信息查询的时间期限为本公告发布之日起前3年，被列入失信被执行人、重大税收违法案件当事人名单、政府采购严重违法失信行为记录名单的单位将被拒绝参与本项目投标；信用信息查询记录和证据将同采购文件等资料一同归档保存。</w:t>
      </w:r>
    </w:p>
    <w:p w:rsidR="0030296D" w:rsidRPr="0030296D" w:rsidRDefault="00457207" w:rsidP="0030296D">
      <w:pPr>
        <w:spacing w:line="360" w:lineRule="auto"/>
        <w:ind w:firstLineChars="175" w:firstLine="368"/>
        <w:rPr>
          <w:rFonts w:asciiTheme="minorEastAsia" w:hAnsiTheme="minorEastAsia" w:cs="宋体"/>
          <w:kern w:val="0"/>
          <w:szCs w:val="21"/>
          <w:lang w:bidi="ar"/>
        </w:rPr>
      </w:pPr>
      <w:r>
        <w:rPr>
          <w:rFonts w:asciiTheme="minorEastAsia" w:hAnsiTheme="minorEastAsia" w:cs="宋体"/>
          <w:kern w:val="0"/>
          <w:szCs w:val="21"/>
          <w:lang w:bidi="ar"/>
        </w:rPr>
        <w:t>5</w:t>
      </w:r>
      <w:r w:rsidR="0030296D" w:rsidRPr="0030296D">
        <w:rPr>
          <w:rFonts w:asciiTheme="minorEastAsia" w:hAnsiTheme="minorEastAsia" w:cs="宋体" w:hint="eastAsia"/>
          <w:kern w:val="0"/>
          <w:szCs w:val="21"/>
          <w:lang w:bidi="ar"/>
        </w:rPr>
        <w:t>、投标人需提供企业注册地或项目所在地人民检察院出具的无行贿犯罪档案查询结果告知函（内容包括投标企业、法定代表人、授权委托人且在有效期内）；</w:t>
      </w:r>
    </w:p>
    <w:p w:rsidR="0030296D" w:rsidRPr="0030296D" w:rsidRDefault="00457207" w:rsidP="0030296D">
      <w:pPr>
        <w:widowControl/>
        <w:spacing w:line="360" w:lineRule="auto"/>
        <w:ind w:firstLineChars="175" w:firstLine="368"/>
        <w:jc w:val="left"/>
        <w:rPr>
          <w:rFonts w:asciiTheme="minorEastAsia" w:hAnsiTheme="minorEastAsia" w:cs="宋体"/>
          <w:kern w:val="0"/>
          <w:szCs w:val="21"/>
          <w:lang w:bidi="ar"/>
        </w:rPr>
      </w:pPr>
      <w:r>
        <w:rPr>
          <w:rFonts w:asciiTheme="minorEastAsia" w:hAnsiTheme="minorEastAsia" w:cs="宋体"/>
          <w:kern w:val="0"/>
          <w:szCs w:val="21"/>
          <w:lang w:bidi="ar"/>
        </w:rPr>
        <w:t>6</w:t>
      </w:r>
      <w:r w:rsidR="0030296D" w:rsidRPr="0030296D">
        <w:rPr>
          <w:rFonts w:asciiTheme="minorEastAsia" w:hAnsiTheme="minorEastAsia" w:cs="宋体" w:hint="eastAsia"/>
          <w:kern w:val="0"/>
          <w:szCs w:val="21"/>
          <w:lang w:bidi="ar"/>
        </w:rPr>
        <w:t>、本次招标不接受联合体投标。</w:t>
      </w:r>
    </w:p>
    <w:p w:rsidR="0030296D" w:rsidRPr="0030296D" w:rsidRDefault="0030296D" w:rsidP="0030296D">
      <w:pPr>
        <w:widowControl/>
        <w:spacing w:line="360" w:lineRule="auto"/>
        <w:ind w:firstLineChars="200" w:firstLine="422"/>
        <w:jc w:val="left"/>
        <w:rPr>
          <w:rFonts w:asciiTheme="minorEastAsia" w:hAnsiTheme="minorEastAsia" w:cs="宋体"/>
          <w:szCs w:val="21"/>
        </w:rPr>
      </w:pPr>
      <w:r w:rsidRPr="0030296D">
        <w:rPr>
          <w:rFonts w:asciiTheme="minorEastAsia" w:hAnsiTheme="minorEastAsia" w:cs="宋体" w:hint="eastAsia"/>
          <w:b/>
          <w:bCs/>
          <w:szCs w:val="21"/>
        </w:rPr>
        <w:t>四、招标文件发售信息</w:t>
      </w:r>
    </w:p>
    <w:p w:rsidR="0030296D" w:rsidRPr="0030296D" w:rsidRDefault="0030296D" w:rsidP="0030296D">
      <w:pPr>
        <w:spacing w:line="360" w:lineRule="auto"/>
        <w:ind w:firstLineChars="200" w:firstLine="420"/>
        <w:rPr>
          <w:rFonts w:asciiTheme="minorEastAsia" w:hAnsiTheme="minorEastAsia" w:cs="宋体"/>
          <w:bCs/>
          <w:szCs w:val="21"/>
        </w:rPr>
      </w:pPr>
      <w:r w:rsidRPr="0030296D">
        <w:rPr>
          <w:rFonts w:asciiTheme="minorEastAsia" w:hAnsiTheme="minorEastAsia" w:cs="宋体" w:hint="eastAsia"/>
          <w:bCs/>
          <w:szCs w:val="21"/>
        </w:rPr>
        <w:t>1、凡有意参加投标者，请于 2017年</w:t>
      </w:r>
      <w:r w:rsidR="00FA3698">
        <w:rPr>
          <w:rFonts w:asciiTheme="minorEastAsia" w:hAnsiTheme="minorEastAsia" w:cs="宋体"/>
          <w:bCs/>
          <w:szCs w:val="21"/>
        </w:rPr>
        <w:t>1</w:t>
      </w:r>
      <w:r w:rsidR="00475898">
        <w:rPr>
          <w:rFonts w:asciiTheme="minorEastAsia" w:hAnsiTheme="minorEastAsia" w:cs="宋体"/>
          <w:bCs/>
          <w:szCs w:val="21"/>
        </w:rPr>
        <w:t>2</w:t>
      </w:r>
      <w:r w:rsidRPr="0030296D">
        <w:rPr>
          <w:rFonts w:asciiTheme="minorEastAsia" w:hAnsiTheme="minorEastAsia" w:cs="宋体" w:hint="eastAsia"/>
          <w:bCs/>
          <w:szCs w:val="21"/>
        </w:rPr>
        <w:t>月</w:t>
      </w:r>
      <w:r w:rsidR="00475898">
        <w:rPr>
          <w:rFonts w:asciiTheme="minorEastAsia" w:hAnsiTheme="minorEastAsia" w:cs="宋体"/>
          <w:bCs/>
          <w:szCs w:val="21"/>
        </w:rPr>
        <w:t>12</w:t>
      </w:r>
      <w:r w:rsidRPr="0030296D">
        <w:rPr>
          <w:rFonts w:asciiTheme="minorEastAsia" w:hAnsiTheme="minorEastAsia" w:cs="宋体" w:hint="eastAsia"/>
          <w:bCs/>
          <w:szCs w:val="21"/>
        </w:rPr>
        <w:t>日至 2017年</w:t>
      </w:r>
      <w:r w:rsidR="00FA3698">
        <w:rPr>
          <w:rFonts w:asciiTheme="minorEastAsia" w:hAnsiTheme="minorEastAsia" w:cs="宋体"/>
          <w:bCs/>
          <w:szCs w:val="21"/>
        </w:rPr>
        <w:t>1</w:t>
      </w:r>
      <w:r w:rsidR="00475898">
        <w:rPr>
          <w:rFonts w:asciiTheme="minorEastAsia" w:hAnsiTheme="minorEastAsia" w:cs="宋体"/>
          <w:bCs/>
          <w:szCs w:val="21"/>
        </w:rPr>
        <w:t>2</w:t>
      </w:r>
      <w:r w:rsidRPr="0030296D">
        <w:rPr>
          <w:rFonts w:asciiTheme="minorEastAsia" w:hAnsiTheme="minorEastAsia" w:cs="宋体" w:hint="eastAsia"/>
          <w:bCs/>
          <w:szCs w:val="21"/>
        </w:rPr>
        <w:t>月</w:t>
      </w:r>
      <w:r w:rsidR="0074593F">
        <w:rPr>
          <w:rFonts w:asciiTheme="minorEastAsia" w:hAnsiTheme="minorEastAsia" w:cs="宋体"/>
          <w:bCs/>
          <w:szCs w:val="21"/>
        </w:rPr>
        <w:t>1</w:t>
      </w:r>
      <w:r w:rsidR="00475898">
        <w:rPr>
          <w:rFonts w:asciiTheme="minorEastAsia" w:hAnsiTheme="minorEastAsia" w:cs="宋体"/>
          <w:bCs/>
          <w:szCs w:val="21"/>
        </w:rPr>
        <w:t>8</w:t>
      </w:r>
      <w:r w:rsidRPr="0030296D">
        <w:rPr>
          <w:rFonts w:asciiTheme="minorEastAsia" w:hAnsiTheme="minorEastAsia" w:cs="宋体" w:hint="eastAsia"/>
          <w:bCs/>
          <w:szCs w:val="21"/>
        </w:rPr>
        <w:t xml:space="preserve">日（法定公休日、法定节假日除外），登录“河南省公共资源交易中心（http://www.hnggzy.com）”网上，凭领取的企业身份认证锁（CA密钥）进行网上投标报名。 </w:t>
      </w:r>
    </w:p>
    <w:p w:rsidR="0030296D" w:rsidRPr="0030296D" w:rsidRDefault="0030296D" w:rsidP="0030296D">
      <w:pPr>
        <w:spacing w:line="360" w:lineRule="auto"/>
        <w:ind w:firstLineChars="200" w:firstLine="420"/>
        <w:rPr>
          <w:rFonts w:asciiTheme="minorEastAsia" w:hAnsiTheme="minorEastAsia" w:cs="宋体"/>
          <w:bCs/>
          <w:szCs w:val="21"/>
        </w:rPr>
      </w:pPr>
      <w:r w:rsidRPr="0030296D">
        <w:rPr>
          <w:rFonts w:asciiTheme="minorEastAsia" w:hAnsiTheme="minorEastAsia" w:cs="宋体" w:hint="eastAsia"/>
          <w:bCs/>
          <w:szCs w:val="21"/>
        </w:rPr>
        <w:t>2、招标文件售价300元</w:t>
      </w:r>
      <w:r w:rsidR="0048144B">
        <w:rPr>
          <w:rFonts w:asciiTheme="minorEastAsia" w:hAnsiTheme="minorEastAsia" w:cs="宋体" w:hint="eastAsia"/>
          <w:bCs/>
          <w:szCs w:val="21"/>
        </w:rPr>
        <w:t>/份</w:t>
      </w:r>
      <w:r w:rsidRPr="0030296D">
        <w:rPr>
          <w:rFonts w:asciiTheme="minorEastAsia" w:hAnsiTheme="minorEastAsia" w:cs="宋体" w:hint="eastAsia"/>
          <w:bCs/>
          <w:szCs w:val="21"/>
        </w:rPr>
        <w:t>，售后不退。</w:t>
      </w:r>
    </w:p>
    <w:p w:rsidR="0030296D" w:rsidRPr="0030296D" w:rsidRDefault="0030296D" w:rsidP="0030296D">
      <w:pPr>
        <w:spacing w:line="360" w:lineRule="auto"/>
        <w:ind w:firstLineChars="200" w:firstLine="420"/>
        <w:rPr>
          <w:rFonts w:asciiTheme="minorEastAsia" w:hAnsiTheme="minorEastAsia" w:cs="宋体"/>
          <w:bCs/>
          <w:szCs w:val="21"/>
        </w:rPr>
      </w:pPr>
      <w:r w:rsidRPr="0030296D">
        <w:rPr>
          <w:rFonts w:asciiTheme="minorEastAsia" w:hAnsiTheme="minorEastAsia" w:cs="宋体" w:hint="eastAsia"/>
          <w:bCs/>
          <w:szCs w:val="21"/>
        </w:rPr>
        <w:t>3、报名须知：</w:t>
      </w:r>
    </w:p>
    <w:p w:rsidR="0030296D" w:rsidRPr="0030296D" w:rsidRDefault="0030296D" w:rsidP="0030296D">
      <w:pPr>
        <w:spacing w:line="360" w:lineRule="auto"/>
        <w:ind w:firstLineChars="200" w:firstLine="420"/>
        <w:rPr>
          <w:rFonts w:asciiTheme="minorEastAsia" w:hAnsiTheme="minorEastAsia" w:cs="宋体"/>
          <w:bCs/>
          <w:szCs w:val="21"/>
        </w:rPr>
      </w:pPr>
      <w:bookmarkStart w:id="7" w:name="OLE_LINK4"/>
      <w:r w:rsidRPr="0030296D">
        <w:rPr>
          <w:rFonts w:asciiTheme="minorEastAsia" w:hAnsiTheme="minorEastAsia" w:cs="宋体" w:hint="eastAsia"/>
          <w:bCs/>
          <w:szCs w:val="21"/>
        </w:rPr>
        <w:t xml:space="preserve">3.1 </w:t>
      </w:r>
      <w:r w:rsidR="00141CCA" w:rsidRPr="00141CCA">
        <w:rPr>
          <w:rFonts w:asciiTheme="minorEastAsia" w:hAnsiTheme="minorEastAsia" w:cs="宋体" w:hint="eastAsia"/>
          <w:bCs/>
          <w:szCs w:val="21"/>
        </w:rPr>
        <w:t>投标人（供应商）应首先完成诚信库入库登记（具体办理事宜请查询河南省公共资源交易中心网站-办事指南-《河南省公共资源电子交易平台诚信库入库登记指南（工程建设、政府采购》）；诚信库入库登记通过后，方可办理CA数字证书及电子签章（具体办理事宜请查询河南省公共资源交易中心网站-办事指南-《公共资源项目CA办理流程》）。</w:t>
      </w:r>
    </w:p>
    <w:bookmarkEnd w:id="7"/>
    <w:p w:rsidR="0030296D" w:rsidRPr="0030296D" w:rsidRDefault="0030296D" w:rsidP="0030296D">
      <w:pPr>
        <w:spacing w:line="360" w:lineRule="auto"/>
        <w:ind w:firstLineChars="200" w:firstLine="422"/>
        <w:rPr>
          <w:rFonts w:asciiTheme="minorEastAsia" w:hAnsiTheme="minorEastAsia" w:cs="宋体"/>
          <w:szCs w:val="21"/>
        </w:rPr>
      </w:pPr>
      <w:r w:rsidRPr="0030296D">
        <w:rPr>
          <w:rFonts w:asciiTheme="minorEastAsia" w:hAnsiTheme="minorEastAsia" w:cs="宋体" w:hint="eastAsia"/>
          <w:b/>
          <w:bCs/>
          <w:szCs w:val="21"/>
        </w:rPr>
        <w:t>五、投标文件的递交及开标信息</w:t>
      </w:r>
    </w:p>
    <w:p w:rsidR="0030296D" w:rsidRPr="0030296D"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rPr>
        <w:t>1、投标人需要同时递交电子投标文件和纸质投标文件；</w:t>
      </w:r>
    </w:p>
    <w:p w:rsidR="0030296D" w:rsidRPr="0030296D"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rPr>
        <w:t>2、投标文件递交的截止时间（投标截止时间，下同）为201</w:t>
      </w:r>
      <w:r w:rsidR="00475898">
        <w:rPr>
          <w:rFonts w:asciiTheme="minorEastAsia" w:hAnsiTheme="minorEastAsia" w:cs="宋体"/>
          <w:szCs w:val="21"/>
        </w:rPr>
        <w:t>8</w:t>
      </w:r>
      <w:r w:rsidRPr="0030296D">
        <w:rPr>
          <w:rFonts w:asciiTheme="minorEastAsia" w:hAnsiTheme="minorEastAsia" w:cs="宋体" w:hint="eastAsia"/>
          <w:szCs w:val="21"/>
        </w:rPr>
        <w:t>年</w:t>
      </w:r>
      <w:r w:rsidR="00EB0D6E">
        <w:rPr>
          <w:rFonts w:asciiTheme="minorEastAsia" w:hAnsiTheme="minorEastAsia" w:cs="宋体"/>
          <w:szCs w:val="21"/>
        </w:rPr>
        <w:t>1</w:t>
      </w:r>
      <w:r w:rsidRPr="0030296D">
        <w:rPr>
          <w:rFonts w:asciiTheme="minorEastAsia" w:hAnsiTheme="minorEastAsia" w:cs="宋体" w:hint="eastAsia"/>
          <w:szCs w:val="21"/>
        </w:rPr>
        <w:t>月</w:t>
      </w:r>
      <w:r w:rsidR="00475898">
        <w:rPr>
          <w:rFonts w:asciiTheme="minorEastAsia" w:hAnsiTheme="minorEastAsia" w:cs="宋体"/>
          <w:szCs w:val="21"/>
        </w:rPr>
        <w:t>3</w:t>
      </w:r>
      <w:r w:rsidRPr="0030296D">
        <w:rPr>
          <w:rFonts w:asciiTheme="minorEastAsia" w:hAnsiTheme="minorEastAsia" w:cs="宋体" w:hint="eastAsia"/>
          <w:szCs w:val="21"/>
        </w:rPr>
        <w:t>日</w:t>
      </w:r>
      <w:r w:rsidR="00475898">
        <w:rPr>
          <w:rFonts w:asciiTheme="minorEastAsia" w:hAnsiTheme="minorEastAsia" w:cs="宋体"/>
          <w:szCs w:val="21"/>
        </w:rPr>
        <w:t>10</w:t>
      </w:r>
      <w:r w:rsidRPr="0030296D">
        <w:rPr>
          <w:rFonts w:asciiTheme="minorEastAsia" w:hAnsiTheme="minorEastAsia" w:cs="宋体" w:hint="eastAsia"/>
          <w:szCs w:val="21"/>
        </w:rPr>
        <w:t>:</w:t>
      </w:r>
      <w:r w:rsidR="00475898">
        <w:rPr>
          <w:rFonts w:asciiTheme="minorEastAsia" w:hAnsiTheme="minorEastAsia" w:cs="宋体"/>
          <w:szCs w:val="21"/>
        </w:rPr>
        <w:t>3</w:t>
      </w:r>
      <w:r w:rsidRPr="0030296D">
        <w:rPr>
          <w:rFonts w:asciiTheme="minorEastAsia" w:hAnsiTheme="minorEastAsia" w:cs="宋体" w:hint="eastAsia"/>
          <w:szCs w:val="21"/>
        </w:rPr>
        <w:t>0，地点为河南省公共资源交易中心开标室（郑州市农业路东41号投资大厦A座）。</w:t>
      </w:r>
    </w:p>
    <w:p w:rsidR="0030296D" w:rsidRPr="0030296D"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rPr>
        <w:t>3、逾期送达或者未送达指定地点的投标文件，招标人不予受理。</w:t>
      </w:r>
    </w:p>
    <w:p w:rsidR="0030296D" w:rsidRPr="0030296D" w:rsidRDefault="002540FC" w:rsidP="009C0DED">
      <w:pPr>
        <w:spacing w:line="360" w:lineRule="auto"/>
        <w:ind w:leftChars="200" w:left="420" w:firstLineChars="200" w:firstLine="422"/>
        <w:rPr>
          <w:rFonts w:asciiTheme="minorEastAsia" w:hAnsiTheme="minorEastAsia" w:cs="宋体"/>
          <w:b/>
          <w:szCs w:val="21"/>
        </w:rPr>
      </w:pPr>
      <w:r>
        <w:rPr>
          <w:rFonts w:asciiTheme="minorEastAsia" w:hAnsiTheme="minorEastAsia" w:cs="宋体" w:hint="eastAsia"/>
          <w:b/>
          <w:szCs w:val="21"/>
        </w:rPr>
        <w:t>六、发布公告的媒介</w:t>
      </w:r>
    </w:p>
    <w:p w:rsidR="0030296D" w:rsidRPr="0030296D" w:rsidRDefault="0030296D" w:rsidP="009C0DED">
      <w:pPr>
        <w:spacing w:line="360" w:lineRule="auto"/>
        <w:ind w:leftChars="200" w:left="420" w:firstLineChars="200" w:firstLine="420"/>
        <w:rPr>
          <w:rFonts w:asciiTheme="minorEastAsia" w:hAnsiTheme="minorEastAsia" w:cs="宋体"/>
          <w:szCs w:val="21"/>
        </w:rPr>
      </w:pPr>
      <w:r w:rsidRPr="0030296D">
        <w:rPr>
          <w:rFonts w:asciiTheme="minorEastAsia" w:hAnsiTheme="minorEastAsia" w:cs="宋体" w:hint="eastAsia"/>
          <w:szCs w:val="21"/>
        </w:rPr>
        <w:t>本次招标公告在</w:t>
      </w:r>
      <w:r w:rsidR="00FA3698">
        <w:rPr>
          <w:rFonts w:asciiTheme="minorEastAsia" w:hAnsiTheme="minorEastAsia" w:cs="宋体" w:hint="eastAsia"/>
          <w:bCs/>
          <w:szCs w:val="21"/>
        </w:rPr>
        <w:t>《河南省政府采购网》</w:t>
      </w:r>
      <w:r w:rsidRPr="0030296D">
        <w:rPr>
          <w:rFonts w:asciiTheme="minorEastAsia" w:hAnsiTheme="minorEastAsia" w:cs="宋体" w:hint="eastAsia"/>
          <w:bCs/>
          <w:szCs w:val="21"/>
        </w:rPr>
        <w:t>《河南省公共资源交易中心》</w:t>
      </w:r>
      <w:r w:rsidRPr="0030296D">
        <w:rPr>
          <w:rFonts w:asciiTheme="minorEastAsia" w:hAnsiTheme="minorEastAsia" w:cs="宋体" w:hint="eastAsia"/>
          <w:szCs w:val="21"/>
        </w:rPr>
        <w:t>发布。</w:t>
      </w:r>
    </w:p>
    <w:p w:rsidR="0030296D" w:rsidRPr="0030296D" w:rsidRDefault="0030296D" w:rsidP="0030296D">
      <w:pPr>
        <w:spacing w:line="360" w:lineRule="auto"/>
        <w:ind w:firstLineChars="200" w:firstLine="422"/>
        <w:rPr>
          <w:rFonts w:asciiTheme="minorEastAsia" w:hAnsiTheme="minorEastAsia" w:cs="宋体"/>
          <w:b/>
          <w:szCs w:val="21"/>
        </w:rPr>
      </w:pPr>
      <w:r w:rsidRPr="0030296D">
        <w:rPr>
          <w:rFonts w:asciiTheme="minorEastAsia" w:hAnsiTheme="minorEastAsia" w:cs="宋体" w:hint="eastAsia"/>
          <w:b/>
          <w:szCs w:val="21"/>
        </w:rPr>
        <w:lastRenderedPageBreak/>
        <w:t>七、联系方式：</w:t>
      </w:r>
    </w:p>
    <w:p w:rsidR="0030296D" w:rsidRPr="0030296D"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rPr>
        <w:t>招 标 人：河南省特种设备安全检测研究院</w:t>
      </w:r>
    </w:p>
    <w:p w:rsidR="0030296D" w:rsidRPr="0030296D"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rPr>
        <w:t>联 系 人：朱先生</w:t>
      </w:r>
    </w:p>
    <w:p w:rsidR="0030296D" w:rsidRPr="0030296D" w:rsidRDefault="0030296D" w:rsidP="0030296D">
      <w:pPr>
        <w:spacing w:line="360" w:lineRule="auto"/>
        <w:ind w:firstLineChars="200" w:firstLine="420"/>
        <w:rPr>
          <w:rFonts w:asciiTheme="minorEastAsia" w:hAnsiTheme="minorEastAsia" w:cs="宋体"/>
          <w:szCs w:val="21"/>
          <w:lang w:val="zh-TW" w:eastAsia="zh-TW"/>
        </w:rPr>
      </w:pPr>
      <w:r w:rsidRPr="0030296D">
        <w:rPr>
          <w:rFonts w:asciiTheme="minorEastAsia" w:hAnsiTheme="minorEastAsia" w:cs="宋体" w:hint="eastAsia"/>
          <w:szCs w:val="21"/>
          <w:lang w:val="zh-TW"/>
        </w:rPr>
        <w:t>采购</w:t>
      </w:r>
      <w:r w:rsidRPr="0030296D">
        <w:rPr>
          <w:rFonts w:asciiTheme="minorEastAsia" w:hAnsiTheme="minorEastAsia" w:cs="宋体" w:hint="eastAsia"/>
          <w:szCs w:val="21"/>
          <w:lang w:val="zh-TW" w:eastAsia="zh-TW"/>
        </w:rPr>
        <w:t>代理机构：</w:t>
      </w:r>
      <w:r w:rsidRPr="0030296D">
        <w:rPr>
          <w:rFonts w:asciiTheme="minorEastAsia" w:hAnsiTheme="minorEastAsia" w:cs="宋体" w:hint="eastAsia"/>
          <w:szCs w:val="21"/>
          <w:lang w:val="zh-TW"/>
        </w:rPr>
        <w:t>中科标禾工程项目管理有限公司</w:t>
      </w:r>
    </w:p>
    <w:p w:rsidR="0030296D" w:rsidRPr="0030296D" w:rsidRDefault="0030296D" w:rsidP="0030296D">
      <w:pPr>
        <w:spacing w:line="360" w:lineRule="auto"/>
        <w:ind w:firstLineChars="200" w:firstLine="420"/>
        <w:rPr>
          <w:rFonts w:asciiTheme="minorEastAsia" w:hAnsiTheme="minorEastAsia" w:cs="宋体"/>
          <w:szCs w:val="21"/>
          <w:lang w:val="zh-TW" w:eastAsia="zh-TW"/>
        </w:rPr>
      </w:pPr>
      <w:r w:rsidRPr="0030296D">
        <w:rPr>
          <w:rFonts w:asciiTheme="minorEastAsia" w:hAnsiTheme="minorEastAsia" w:cs="宋体" w:hint="eastAsia"/>
          <w:szCs w:val="21"/>
          <w:lang w:val="zh-TW" w:eastAsia="zh-TW"/>
        </w:rPr>
        <w:t>地</w:t>
      </w:r>
      <w:r w:rsidRPr="0030296D">
        <w:rPr>
          <w:rFonts w:asciiTheme="minorEastAsia" w:hAnsiTheme="minorEastAsia" w:cs="宋体" w:hint="eastAsia"/>
          <w:szCs w:val="21"/>
        </w:rPr>
        <w:t xml:space="preserve">    </w:t>
      </w:r>
      <w:r w:rsidRPr="0030296D">
        <w:rPr>
          <w:rFonts w:asciiTheme="minorEastAsia" w:hAnsiTheme="minorEastAsia" w:cs="宋体" w:hint="eastAsia"/>
          <w:szCs w:val="21"/>
          <w:lang w:val="zh-TW" w:eastAsia="zh-TW"/>
        </w:rPr>
        <w:t>址：郑州市</w:t>
      </w:r>
      <w:r w:rsidRPr="0030296D">
        <w:rPr>
          <w:rFonts w:asciiTheme="minorEastAsia" w:hAnsiTheme="minorEastAsia" w:cs="宋体" w:hint="eastAsia"/>
          <w:szCs w:val="21"/>
          <w:lang w:val="zh-TW"/>
        </w:rPr>
        <w:t>郑东新区商鼎路农业南路东方陆港</w:t>
      </w:r>
      <w:r w:rsidRPr="0030296D">
        <w:rPr>
          <w:rFonts w:asciiTheme="minorEastAsia" w:hAnsiTheme="minorEastAsia" w:cs="宋体" w:hint="eastAsia"/>
          <w:szCs w:val="21"/>
        </w:rPr>
        <w:t>C座5楼502室</w:t>
      </w:r>
    </w:p>
    <w:p w:rsidR="0030296D" w:rsidRPr="0030296D" w:rsidRDefault="0030296D" w:rsidP="0030296D">
      <w:pPr>
        <w:spacing w:line="360" w:lineRule="auto"/>
        <w:ind w:firstLineChars="200" w:firstLine="420"/>
        <w:rPr>
          <w:rFonts w:asciiTheme="minorEastAsia" w:hAnsiTheme="minorEastAsia" w:cs="宋体"/>
          <w:szCs w:val="21"/>
          <w:lang w:val="zh-TW" w:eastAsia="zh-TW"/>
        </w:rPr>
      </w:pPr>
      <w:r w:rsidRPr="0030296D">
        <w:rPr>
          <w:rFonts w:asciiTheme="minorEastAsia" w:hAnsiTheme="minorEastAsia" w:cs="宋体" w:hint="eastAsia"/>
          <w:szCs w:val="21"/>
          <w:lang w:val="zh-TW" w:eastAsia="zh-TW"/>
        </w:rPr>
        <w:t>联</w:t>
      </w:r>
      <w:r w:rsidRPr="0030296D">
        <w:rPr>
          <w:rFonts w:asciiTheme="minorEastAsia" w:hAnsiTheme="minorEastAsia" w:cs="宋体" w:hint="eastAsia"/>
          <w:szCs w:val="21"/>
        </w:rPr>
        <w:t xml:space="preserve"> </w:t>
      </w:r>
      <w:r w:rsidRPr="0030296D">
        <w:rPr>
          <w:rFonts w:asciiTheme="minorEastAsia" w:hAnsiTheme="minorEastAsia" w:cs="宋体" w:hint="eastAsia"/>
          <w:szCs w:val="21"/>
          <w:lang w:val="zh-TW" w:eastAsia="zh-TW"/>
        </w:rPr>
        <w:t>系</w:t>
      </w:r>
      <w:r w:rsidRPr="0030296D">
        <w:rPr>
          <w:rFonts w:asciiTheme="minorEastAsia" w:hAnsiTheme="minorEastAsia" w:cs="宋体" w:hint="eastAsia"/>
          <w:szCs w:val="21"/>
        </w:rPr>
        <w:t xml:space="preserve"> </w:t>
      </w:r>
      <w:r w:rsidRPr="0030296D">
        <w:rPr>
          <w:rFonts w:asciiTheme="minorEastAsia" w:hAnsiTheme="minorEastAsia" w:cs="宋体" w:hint="eastAsia"/>
          <w:szCs w:val="21"/>
          <w:lang w:val="zh-TW" w:eastAsia="zh-TW"/>
        </w:rPr>
        <w:t>人：</w:t>
      </w:r>
      <w:r w:rsidRPr="0030296D">
        <w:rPr>
          <w:rFonts w:asciiTheme="minorEastAsia" w:hAnsiTheme="minorEastAsia" w:cs="宋体" w:hint="eastAsia"/>
          <w:szCs w:val="21"/>
          <w:lang w:val="zh-TW"/>
        </w:rPr>
        <w:t>杨鹏、赵磊、孟德威</w:t>
      </w:r>
    </w:p>
    <w:p w:rsidR="0030296D" w:rsidRDefault="0030296D" w:rsidP="0030296D">
      <w:pPr>
        <w:spacing w:line="360" w:lineRule="auto"/>
        <w:ind w:firstLineChars="200" w:firstLine="420"/>
        <w:rPr>
          <w:rFonts w:asciiTheme="minorEastAsia" w:hAnsiTheme="minorEastAsia" w:cs="宋体"/>
          <w:szCs w:val="21"/>
        </w:rPr>
      </w:pPr>
      <w:r w:rsidRPr="0030296D">
        <w:rPr>
          <w:rFonts w:asciiTheme="minorEastAsia" w:hAnsiTheme="minorEastAsia" w:cs="宋体" w:hint="eastAsia"/>
          <w:szCs w:val="21"/>
          <w:lang w:val="zh-TW" w:eastAsia="zh-TW"/>
        </w:rPr>
        <w:t>联系电话：</w:t>
      </w:r>
      <w:r w:rsidRPr="0030296D">
        <w:rPr>
          <w:rFonts w:asciiTheme="minorEastAsia" w:hAnsiTheme="minorEastAsia" w:cs="宋体" w:hint="eastAsia"/>
          <w:szCs w:val="21"/>
        </w:rPr>
        <w:t>0371-60979672</w:t>
      </w:r>
    </w:p>
    <w:p w:rsidR="0030296D" w:rsidRPr="0030296D" w:rsidRDefault="0030296D" w:rsidP="0030296D">
      <w:pPr>
        <w:spacing w:line="360" w:lineRule="auto"/>
        <w:ind w:firstLineChars="200" w:firstLine="420"/>
        <w:jc w:val="right"/>
        <w:rPr>
          <w:rFonts w:asciiTheme="minorEastAsia" w:hAnsiTheme="minorEastAsia" w:cs="宋体"/>
          <w:szCs w:val="21"/>
        </w:rPr>
      </w:pPr>
      <w:r>
        <w:rPr>
          <w:rFonts w:asciiTheme="minorEastAsia" w:hAnsiTheme="minorEastAsia" w:cs="宋体"/>
          <w:szCs w:val="21"/>
        </w:rPr>
        <w:t>2017</w:t>
      </w:r>
      <w:r>
        <w:rPr>
          <w:rFonts w:asciiTheme="minorEastAsia" w:hAnsiTheme="minorEastAsia" w:cs="宋体" w:hint="eastAsia"/>
          <w:szCs w:val="21"/>
        </w:rPr>
        <w:t>年</w:t>
      </w:r>
      <w:r w:rsidR="00475898">
        <w:rPr>
          <w:rFonts w:asciiTheme="minorEastAsia" w:hAnsiTheme="minorEastAsia" w:cs="宋体" w:hint="eastAsia"/>
          <w:szCs w:val="21"/>
        </w:rPr>
        <w:t>1</w:t>
      </w:r>
      <w:r w:rsidR="00475898">
        <w:rPr>
          <w:rFonts w:asciiTheme="minorEastAsia" w:hAnsiTheme="minorEastAsia" w:cs="宋体"/>
          <w:szCs w:val="21"/>
        </w:rPr>
        <w:t>2</w:t>
      </w:r>
      <w:r>
        <w:rPr>
          <w:rFonts w:asciiTheme="minorEastAsia" w:hAnsiTheme="minorEastAsia" w:cs="宋体" w:hint="eastAsia"/>
          <w:szCs w:val="21"/>
        </w:rPr>
        <w:t>月</w:t>
      </w:r>
      <w:r w:rsidR="0074593F">
        <w:rPr>
          <w:rFonts w:asciiTheme="minorEastAsia" w:hAnsiTheme="minorEastAsia" w:cs="宋体"/>
          <w:szCs w:val="21"/>
        </w:rPr>
        <w:t>1</w:t>
      </w:r>
      <w:r w:rsidR="00475898">
        <w:rPr>
          <w:rFonts w:asciiTheme="minorEastAsia" w:hAnsiTheme="minorEastAsia" w:cs="宋体"/>
          <w:szCs w:val="21"/>
        </w:rPr>
        <w:t>1</w:t>
      </w:r>
      <w:r>
        <w:rPr>
          <w:rFonts w:asciiTheme="minorEastAsia" w:hAnsiTheme="minorEastAsia" w:cs="宋体"/>
          <w:szCs w:val="21"/>
        </w:rPr>
        <w:t>日</w:t>
      </w:r>
      <w:bookmarkEnd w:id="3"/>
    </w:p>
    <w:bookmarkEnd w:id="4"/>
    <w:bookmarkEnd w:id="5"/>
    <w:p w:rsidR="0030296D" w:rsidRDefault="0030296D" w:rsidP="0030296D">
      <w:pPr>
        <w:spacing w:line="360" w:lineRule="auto"/>
        <w:rPr>
          <w:rFonts w:ascii="宋体" w:eastAsia="宋体" w:hAnsi="宋体" w:cs="宋体"/>
          <w:sz w:val="24"/>
        </w:rPr>
      </w:pPr>
    </w:p>
    <w:p w:rsidR="008D5EA7" w:rsidRDefault="008D5EA7">
      <w:pPr>
        <w:jc w:val="right"/>
        <w:rPr>
          <w:rFonts w:ascii="宋体" w:eastAsia="宋体" w:hAnsi="宋体" w:cs="宋体"/>
        </w:rPr>
      </w:pPr>
    </w:p>
    <w:p w:rsidR="008D5EA7" w:rsidRDefault="004F1C81">
      <w:pPr>
        <w:pStyle w:val="1"/>
        <w:spacing w:before="0" w:after="0" w:line="360" w:lineRule="auto"/>
        <w:jc w:val="center"/>
        <w:rPr>
          <w:rFonts w:ascii="宋体" w:eastAsia="宋体" w:hAnsi="宋体" w:cs="宋体"/>
        </w:rPr>
      </w:pPr>
      <w:r>
        <w:rPr>
          <w:rFonts w:ascii="宋体" w:eastAsia="宋体" w:hAnsi="宋体" w:cs="宋体" w:hint="eastAsia"/>
        </w:rPr>
        <w:br w:type="page"/>
      </w:r>
      <w:bookmarkStart w:id="8" w:name="_Toc27722"/>
      <w:bookmarkStart w:id="9" w:name="_Toc493164376"/>
      <w:bookmarkStart w:id="10" w:name="_Toc493164395"/>
      <w:r>
        <w:rPr>
          <w:rFonts w:ascii="宋体" w:eastAsia="宋体" w:hAnsi="宋体" w:cs="宋体" w:hint="eastAsia"/>
          <w:sz w:val="36"/>
          <w:szCs w:val="36"/>
        </w:rPr>
        <w:lastRenderedPageBreak/>
        <w:t>第二章 供应商须知</w:t>
      </w:r>
      <w:bookmarkEnd w:id="6"/>
      <w:bookmarkEnd w:id="8"/>
      <w:bookmarkEnd w:id="9"/>
      <w:bookmarkEnd w:id="10"/>
    </w:p>
    <w:p w:rsidR="008D5EA7" w:rsidRDefault="004F1C81">
      <w:pPr>
        <w:pStyle w:val="2"/>
        <w:spacing w:before="0" w:after="0" w:line="360" w:lineRule="auto"/>
        <w:ind w:left="0" w:firstLine="0"/>
        <w:jc w:val="center"/>
        <w:rPr>
          <w:rFonts w:ascii="宋体" w:eastAsia="宋体" w:hAnsi="宋体" w:cs="宋体"/>
        </w:rPr>
      </w:pPr>
      <w:bookmarkStart w:id="11" w:name="_Toc23728"/>
      <w:bookmarkStart w:id="12" w:name="_Toc343067918"/>
      <w:bookmarkStart w:id="13" w:name="_Toc473014919"/>
      <w:bookmarkStart w:id="14" w:name="_Toc493164396"/>
      <w:r>
        <w:rPr>
          <w:rFonts w:ascii="宋体" w:eastAsia="宋体" w:hAnsi="宋体" w:cs="宋体" w:hint="eastAsia"/>
        </w:rPr>
        <w:t>1.供应商须知前附表</w:t>
      </w:r>
      <w:bookmarkEnd w:id="11"/>
      <w:bookmarkEnd w:id="12"/>
      <w:bookmarkEnd w:id="13"/>
      <w:bookmarkEnd w:id="14"/>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814"/>
        <w:gridCol w:w="6786"/>
      </w:tblGrid>
      <w:tr w:rsidR="008D5EA7">
        <w:trPr>
          <w:trHeight w:val="539"/>
          <w:jc w:val="center"/>
        </w:trPr>
        <w:tc>
          <w:tcPr>
            <w:tcW w:w="920" w:type="dxa"/>
            <w:vAlign w:val="center"/>
          </w:tcPr>
          <w:p w:rsidR="008D5EA7" w:rsidRDefault="004F1C81">
            <w:pPr>
              <w:autoSpaceDE w:val="0"/>
              <w:autoSpaceDN w:val="0"/>
              <w:adjustRightInd w:val="0"/>
              <w:jc w:val="center"/>
              <w:rPr>
                <w:rFonts w:ascii="宋体" w:eastAsia="宋体" w:hAnsi="宋体" w:cs="宋体"/>
                <w:b/>
                <w:kern w:val="0"/>
                <w:szCs w:val="21"/>
              </w:rPr>
            </w:pPr>
            <w:r>
              <w:rPr>
                <w:rFonts w:ascii="宋体" w:eastAsia="宋体" w:hAnsi="宋体" w:cs="宋体" w:hint="eastAsia"/>
                <w:b/>
                <w:kern w:val="0"/>
                <w:szCs w:val="21"/>
              </w:rPr>
              <w:t>条款号</w:t>
            </w:r>
          </w:p>
        </w:tc>
        <w:tc>
          <w:tcPr>
            <w:tcW w:w="1814" w:type="dxa"/>
            <w:vAlign w:val="center"/>
          </w:tcPr>
          <w:p w:rsidR="008D5EA7" w:rsidRDefault="004F1C81">
            <w:pPr>
              <w:autoSpaceDE w:val="0"/>
              <w:autoSpaceDN w:val="0"/>
              <w:adjustRightInd w:val="0"/>
              <w:jc w:val="center"/>
              <w:rPr>
                <w:rFonts w:ascii="宋体" w:eastAsia="宋体" w:hAnsi="宋体" w:cs="宋体"/>
                <w:b/>
                <w:kern w:val="0"/>
                <w:szCs w:val="21"/>
              </w:rPr>
            </w:pPr>
            <w:r>
              <w:rPr>
                <w:rFonts w:ascii="宋体" w:eastAsia="宋体" w:hAnsi="宋体" w:cs="宋体" w:hint="eastAsia"/>
                <w:b/>
                <w:kern w:val="0"/>
                <w:szCs w:val="21"/>
              </w:rPr>
              <w:t>条 款 名 称</w:t>
            </w:r>
          </w:p>
        </w:tc>
        <w:tc>
          <w:tcPr>
            <w:tcW w:w="6786" w:type="dxa"/>
            <w:vAlign w:val="center"/>
          </w:tcPr>
          <w:p w:rsidR="008D5EA7" w:rsidRDefault="004F1C81">
            <w:pPr>
              <w:autoSpaceDE w:val="0"/>
              <w:autoSpaceDN w:val="0"/>
              <w:adjustRightInd w:val="0"/>
              <w:jc w:val="center"/>
              <w:rPr>
                <w:rFonts w:ascii="宋体" w:eastAsia="宋体" w:hAnsi="宋体" w:cs="宋体"/>
                <w:b/>
                <w:kern w:val="0"/>
                <w:szCs w:val="21"/>
              </w:rPr>
            </w:pPr>
            <w:r>
              <w:rPr>
                <w:rFonts w:ascii="宋体" w:eastAsia="宋体" w:hAnsi="宋体" w:cs="宋体" w:hint="eastAsia"/>
                <w:b/>
                <w:kern w:val="0"/>
                <w:szCs w:val="21"/>
              </w:rPr>
              <w:t>编 列 内 容</w:t>
            </w:r>
          </w:p>
        </w:tc>
      </w:tr>
      <w:tr w:rsidR="008D5EA7">
        <w:trPr>
          <w:trHeight w:val="460"/>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采购人</w:t>
            </w:r>
          </w:p>
        </w:tc>
        <w:tc>
          <w:tcPr>
            <w:tcW w:w="6786" w:type="dxa"/>
            <w:vAlign w:val="center"/>
          </w:tcPr>
          <w:p w:rsidR="008D5EA7" w:rsidRDefault="004F1C81">
            <w:pPr>
              <w:rPr>
                <w:rFonts w:ascii="宋体" w:eastAsia="宋体" w:hAnsi="宋体" w:cs="宋体"/>
                <w:szCs w:val="21"/>
              </w:rPr>
            </w:pPr>
            <w:r>
              <w:rPr>
                <w:rFonts w:ascii="宋体" w:eastAsia="宋体" w:hAnsi="宋体" w:cs="宋体" w:hint="eastAsia"/>
                <w:szCs w:val="21"/>
              </w:rPr>
              <w:t>名    称：河南省特种设备安全检测研究院</w:t>
            </w:r>
          </w:p>
        </w:tc>
      </w:tr>
      <w:tr w:rsidR="008D5EA7">
        <w:trPr>
          <w:trHeight w:val="1471"/>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采购代理机构</w:t>
            </w:r>
          </w:p>
        </w:tc>
        <w:tc>
          <w:tcPr>
            <w:tcW w:w="6786" w:type="dxa"/>
            <w:vAlign w:val="center"/>
          </w:tcPr>
          <w:p w:rsidR="008D5EA7" w:rsidRDefault="004F1C81">
            <w:pPr>
              <w:rPr>
                <w:rFonts w:ascii="宋体" w:eastAsia="宋体" w:hAnsi="宋体" w:cs="宋体"/>
                <w:color w:val="000000"/>
                <w:kern w:val="0"/>
                <w:szCs w:val="21"/>
              </w:rPr>
            </w:pPr>
            <w:r>
              <w:rPr>
                <w:rFonts w:ascii="宋体" w:eastAsia="宋体" w:hAnsi="宋体" w:cs="宋体" w:hint="eastAsia"/>
                <w:color w:val="000000"/>
                <w:kern w:val="0"/>
                <w:szCs w:val="21"/>
              </w:rPr>
              <w:t xml:space="preserve">名    </w:t>
            </w:r>
            <w:r w:rsidR="00516B94">
              <w:rPr>
                <w:rFonts w:ascii="宋体" w:eastAsia="宋体" w:hAnsi="宋体" w:cs="宋体" w:hint="eastAsia"/>
                <w:color w:val="000000"/>
                <w:kern w:val="0"/>
                <w:szCs w:val="21"/>
              </w:rPr>
              <w:t>称：中科标禾工程项目管理有限公司</w:t>
            </w:r>
          </w:p>
          <w:p w:rsidR="008D5EA7" w:rsidRDefault="004F1C81">
            <w:pPr>
              <w:rPr>
                <w:rFonts w:ascii="宋体" w:eastAsia="宋体" w:hAnsi="宋体" w:cs="宋体"/>
                <w:color w:val="000000"/>
                <w:kern w:val="0"/>
                <w:szCs w:val="21"/>
              </w:rPr>
            </w:pPr>
            <w:r>
              <w:rPr>
                <w:rFonts w:ascii="宋体" w:eastAsia="宋体" w:hAnsi="宋体" w:cs="宋体" w:hint="eastAsia"/>
                <w:color w:val="000000"/>
                <w:kern w:val="0"/>
                <w:szCs w:val="21"/>
              </w:rPr>
              <w:t>联 系 人：杨鹏、赵磊、孟德威</w:t>
            </w:r>
          </w:p>
          <w:p w:rsidR="008D5EA7" w:rsidRDefault="004F1C81">
            <w:pPr>
              <w:rPr>
                <w:rFonts w:ascii="宋体" w:eastAsia="宋体" w:hAnsi="宋体" w:cs="宋体"/>
                <w:szCs w:val="21"/>
              </w:rPr>
            </w:pPr>
            <w:r>
              <w:rPr>
                <w:rFonts w:ascii="宋体" w:eastAsia="宋体" w:hAnsi="宋体" w:cs="宋体" w:hint="eastAsia"/>
                <w:color w:val="000000"/>
                <w:kern w:val="0"/>
                <w:szCs w:val="21"/>
              </w:rPr>
              <w:t>联系电话：</w:t>
            </w:r>
            <w:r>
              <w:rPr>
                <w:rFonts w:ascii="宋体" w:eastAsia="宋体" w:hAnsi="宋体" w:cs="宋体" w:hint="eastAsia"/>
                <w:szCs w:val="21"/>
              </w:rPr>
              <w:t>0371-60979672</w:t>
            </w:r>
          </w:p>
          <w:p w:rsidR="008D5EA7" w:rsidRDefault="004F1C81">
            <w:pPr>
              <w:rPr>
                <w:rFonts w:ascii="宋体" w:eastAsia="宋体" w:hAnsi="宋体" w:cs="宋体"/>
                <w:color w:val="000000"/>
                <w:kern w:val="0"/>
                <w:szCs w:val="21"/>
              </w:rPr>
            </w:pPr>
            <w:r>
              <w:rPr>
                <w:rFonts w:ascii="宋体" w:eastAsia="宋体" w:hAnsi="宋体" w:cs="宋体" w:hint="eastAsia"/>
                <w:color w:val="000000"/>
                <w:kern w:val="0"/>
                <w:szCs w:val="21"/>
              </w:rPr>
              <w:t>邮    箱：zkbh001@163.com</w:t>
            </w:r>
          </w:p>
          <w:p w:rsidR="008D5EA7" w:rsidRDefault="004F1C81">
            <w:pPr>
              <w:rPr>
                <w:rFonts w:ascii="宋体" w:eastAsia="宋体" w:hAnsi="宋体" w:cs="宋体"/>
                <w:color w:val="000000"/>
                <w:kern w:val="0"/>
                <w:szCs w:val="21"/>
              </w:rPr>
            </w:pPr>
            <w:r>
              <w:rPr>
                <w:rFonts w:ascii="宋体" w:eastAsia="宋体" w:hAnsi="宋体" w:cs="宋体" w:hint="eastAsia"/>
                <w:color w:val="000000"/>
                <w:kern w:val="0"/>
                <w:szCs w:val="21"/>
              </w:rPr>
              <w:t>联系地址：郑州市郑东新区商鼎路农业路东方陆港C座502室代理一部</w:t>
            </w:r>
          </w:p>
        </w:tc>
      </w:tr>
      <w:tr w:rsidR="008D5EA7">
        <w:trPr>
          <w:trHeight w:val="654"/>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3</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项目名称</w:t>
            </w:r>
          </w:p>
        </w:tc>
        <w:tc>
          <w:tcPr>
            <w:tcW w:w="6786" w:type="dxa"/>
            <w:vAlign w:val="center"/>
          </w:tcPr>
          <w:p w:rsidR="008D5EA7" w:rsidRDefault="004F1C81" w:rsidP="009308B4">
            <w:pPr>
              <w:rPr>
                <w:rFonts w:ascii="宋体" w:eastAsia="宋体" w:hAnsi="宋体" w:cs="宋体"/>
                <w:color w:val="000000"/>
                <w:kern w:val="0"/>
                <w:szCs w:val="21"/>
              </w:rPr>
            </w:pPr>
            <w:r>
              <w:rPr>
                <w:rFonts w:ascii="宋体" w:eastAsia="宋体" w:hAnsi="宋体" w:cs="宋体" w:hint="eastAsia"/>
                <w:color w:val="000000"/>
                <w:kern w:val="0"/>
                <w:szCs w:val="21"/>
              </w:rPr>
              <w:t>河南省特种设备安全检测研究院国家桥架类及轻小型起重机械质量监督检验中心采购门、门槛项目</w:t>
            </w:r>
            <w:r w:rsidR="0074593F" w:rsidRPr="0074593F">
              <w:rPr>
                <w:rFonts w:ascii="宋体" w:eastAsia="宋体" w:hAnsi="宋体" w:cs="宋体" w:hint="eastAsia"/>
                <w:color w:val="000000"/>
                <w:kern w:val="0"/>
                <w:szCs w:val="21"/>
              </w:rPr>
              <w:t>（</w:t>
            </w:r>
            <w:r w:rsidR="009308B4">
              <w:rPr>
                <w:rFonts w:ascii="宋体" w:eastAsia="宋体" w:hAnsi="宋体" w:cs="宋体" w:hint="eastAsia"/>
                <w:color w:val="000000"/>
                <w:kern w:val="0"/>
                <w:szCs w:val="21"/>
              </w:rPr>
              <w:t>四</w:t>
            </w:r>
            <w:r w:rsidR="0074593F" w:rsidRPr="0074593F">
              <w:rPr>
                <w:rFonts w:ascii="宋体" w:eastAsia="宋体" w:hAnsi="宋体" w:cs="宋体" w:hint="eastAsia"/>
                <w:color w:val="000000"/>
                <w:kern w:val="0"/>
                <w:szCs w:val="21"/>
              </w:rPr>
              <w:t>次）</w:t>
            </w:r>
          </w:p>
        </w:tc>
      </w:tr>
      <w:tr w:rsidR="008D5EA7">
        <w:trPr>
          <w:trHeight w:val="581"/>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4</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项目地点</w:t>
            </w:r>
          </w:p>
        </w:tc>
        <w:tc>
          <w:tcPr>
            <w:tcW w:w="6786" w:type="dxa"/>
            <w:vAlign w:val="center"/>
          </w:tcPr>
          <w:p w:rsidR="008D5EA7" w:rsidRDefault="004F1C81">
            <w:pPr>
              <w:rPr>
                <w:rFonts w:ascii="宋体" w:eastAsia="宋体" w:hAnsi="宋体" w:cs="宋体"/>
                <w:szCs w:val="21"/>
              </w:rPr>
            </w:pPr>
            <w:r>
              <w:rPr>
                <w:rFonts w:ascii="宋体" w:eastAsia="宋体" w:hAnsi="宋体" w:cs="宋体" w:hint="eastAsia"/>
                <w:szCs w:val="21"/>
              </w:rPr>
              <w:t>新乡市平原新区</w:t>
            </w:r>
          </w:p>
        </w:tc>
      </w:tr>
      <w:tr w:rsidR="008D5EA7" w:rsidTr="001C7285">
        <w:trPr>
          <w:cantSplit/>
          <w:trHeight w:val="573"/>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5</w:t>
            </w:r>
          </w:p>
        </w:tc>
        <w:tc>
          <w:tcPr>
            <w:tcW w:w="1814" w:type="dxa"/>
            <w:vAlign w:val="center"/>
          </w:tcPr>
          <w:p w:rsidR="008D5EA7" w:rsidRDefault="004F1C81">
            <w:pPr>
              <w:autoSpaceDE w:val="0"/>
              <w:autoSpaceDN w:val="0"/>
              <w:adjustRightInd w:val="0"/>
              <w:spacing w:before="50"/>
              <w:ind w:right="35"/>
              <w:jc w:val="center"/>
              <w:rPr>
                <w:rFonts w:ascii="宋体" w:eastAsia="宋体" w:hAnsi="宋体" w:cs="宋体"/>
                <w:kern w:val="0"/>
                <w:szCs w:val="21"/>
              </w:rPr>
            </w:pPr>
            <w:r>
              <w:rPr>
                <w:rFonts w:ascii="宋体" w:eastAsia="宋体" w:hAnsi="宋体" w:cs="宋体" w:hint="eastAsia"/>
                <w:kern w:val="0"/>
                <w:szCs w:val="21"/>
              </w:rPr>
              <w:t>采购范围</w:t>
            </w:r>
          </w:p>
        </w:tc>
        <w:tc>
          <w:tcPr>
            <w:tcW w:w="6786" w:type="dxa"/>
            <w:vAlign w:val="center"/>
          </w:tcPr>
          <w:p w:rsidR="008D5EA7" w:rsidRDefault="001C7285">
            <w:pPr>
              <w:rPr>
                <w:rFonts w:ascii="宋体" w:eastAsia="宋体" w:hAnsi="宋体" w:cs="宋体"/>
                <w:kern w:val="0"/>
                <w:szCs w:val="21"/>
              </w:rPr>
            </w:pPr>
            <w:r>
              <w:rPr>
                <w:rFonts w:ascii="宋体" w:eastAsia="宋体" w:hAnsi="宋体" w:cs="宋体" w:hint="eastAsia"/>
                <w:kern w:val="0"/>
                <w:szCs w:val="21"/>
              </w:rPr>
              <w:t>详见“第五章</w:t>
            </w:r>
            <w:r>
              <w:rPr>
                <w:rFonts w:ascii="宋体" w:eastAsia="宋体" w:hAnsi="宋体" w:cs="宋体"/>
                <w:kern w:val="0"/>
                <w:szCs w:val="21"/>
              </w:rPr>
              <w:t xml:space="preserve"> 采购清单</w:t>
            </w:r>
            <w:r>
              <w:rPr>
                <w:rFonts w:ascii="宋体" w:eastAsia="宋体" w:hAnsi="宋体" w:cs="宋体" w:hint="eastAsia"/>
                <w:kern w:val="0"/>
                <w:szCs w:val="21"/>
              </w:rPr>
              <w:t>及</w:t>
            </w:r>
            <w:r>
              <w:rPr>
                <w:rFonts w:ascii="宋体" w:eastAsia="宋体" w:hAnsi="宋体" w:cs="宋体"/>
                <w:kern w:val="0"/>
                <w:szCs w:val="21"/>
              </w:rPr>
              <w:t>技术参数要求”。</w:t>
            </w:r>
          </w:p>
        </w:tc>
      </w:tr>
      <w:tr w:rsidR="008D5EA7">
        <w:trPr>
          <w:trHeight w:val="542"/>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6</w:t>
            </w:r>
          </w:p>
        </w:tc>
        <w:tc>
          <w:tcPr>
            <w:tcW w:w="1814" w:type="dxa"/>
            <w:vAlign w:val="center"/>
          </w:tcPr>
          <w:p w:rsidR="008D5EA7" w:rsidRDefault="004F1C81">
            <w:pPr>
              <w:autoSpaceDE w:val="0"/>
              <w:autoSpaceDN w:val="0"/>
              <w:adjustRightInd w:val="0"/>
              <w:spacing w:before="50"/>
              <w:ind w:right="35"/>
              <w:jc w:val="center"/>
              <w:rPr>
                <w:rFonts w:ascii="宋体" w:eastAsia="宋体" w:hAnsi="宋体" w:cs="宋体"/>
                <w:spacing w:val="1"/>
                <w:kern w:val="0"/>
                <w:szCs w:val="21"/>
              </w:rPr>
            </w:pPr>
            <w:r>
              <w:rPr>
                <w:rFonts w:ascii="宋体" w:eastAsia="宋体" w:hAnsi="宋体" w:cs="宋体" w:hint="eastAsia"/>
                <w:spacing w:val="1"/>
                <w:kern w:val="0"/>
                <w:szCs w:val="21"/>
              </w:rPr>
              <w:t>招标方式</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公开招标</w:t>
            </w:r>
          </w:p>
        </w:tc>
      </w:tr>
      <w:tr w:rsidR="008D5EA7">
        <w:trPr>
          <w:trHeight w:val="541"/>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7</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资金来源</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szCs w:val="21"/>
              </w:rPr>
              <w:t>财政资金、已落实</w:t>
            </w:r>
          </w:p>
        </w:tc>
      </w:tr>
      <w:tr w:rsidR="008D5EA7">
        <w:trPr>
          <w:trHeight w:val="540"/>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8</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出资比例</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100%</w:t>
            </w:r>
          </w:p>
        </w:tc>
      </w:tr>
      <w:tr w:rsidR="008D5EA7">
        <w:trPr>
          <w:trHeight w:val="614"/>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9</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lang w:bidi="ar"/>
              </w:rPr>
            </w:pPr>
            <w:r>
              <w:rPr>
                <w:rFonts w:ascii="宋体" w:eastAsia="宋体" w:hAnsi="宋体" w:cs="宋体" w:hint="eastAsia"/>
                <w:kern w:val="0"/>
                <w:szCs w:val="21"/>
                <w:lang w:bidi="ar"/>
              </w:rPr>
              <w:t>质量要求</w:t>
            </w:r>
          </w:p>
        </w:tc>
        <w:tc>
          <w:tcPr>
            <w:tcW w:w="6786" w:type="dxa"/>
            <w:vAlign w:val="center"/>
          </w:tcPr>
          <w:p w:rsidR="008D5EA7" w:rsidRDefault="004F1C81">
            <w:pPr>
              <w:autoSpaceDE w:val="0"/>
              <w:autoSpaceDN w:val="0"/>
              <w:adjustRightInd w:val="0"/>
              <w:rPr>
                <w:rFonts w:ascii="宋体" w:eastAsia="宋体" w:hAnsi="宋体" w:cs="宋体"/>
                <w:kern w:val="0"/>
                <w:szCs w:val="21"/>
                <w:lang w:bidi="ar"/>
              </w:rPr>
            </w:pPr>
            <w:r>
              <w:rPr>
                <w:rFonts w:ascii="宋体" w:eastAsia="宋体" w:hAnsi="宋体" w:cs="宋体" w:hint="eastAsia"/>
                <w:kern w:val="0"/>
                <w:szCs w:val="21"/>
                <w:lang w:bidi="ar"/>
              </w:rPr>
              <w:t>合格。</w:t>
            </w:r>
          </w:p>
        </w:tc>
      </w:tr>
      <w:tr w:rsidR="008D5EA7">
        <w:trPr>
          <w:trHeight w:val="609"/>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10</w:t>
            </w:r>
          </w:p>
        </w:tc>
        <w:tc>
          <w:tcPr>
            <w:tcW w:w="1814" w:type="dxa"/>
            <w:vAlign w:val="center"/>
          </w:tcPr>
          <w:p w:rsidR="008D5EA7" w:rsidRDefault="00394217">
            <w:pPr>
              <w:autoSpaceDE w:val="0"/>
              <w:autoSpaceDN w:val="0"/>
              <w:adjustRightInd w:val="0"/>
              <w:jc w:val="center"/>
              <w:rPr>
                <w:rFonts w:ascii="宋体" w:eastAsia="宋体" w:hAnsi="宋体" w:cs="宋体"/>
                <w:kern w:val="0"/>
                <w:szCs w:val="21"/>
                <w:lang w:bidi="ar"/>
              </w:rPr>
            </w:pPr>
            <w:r>
              <w:rPr>
                <w:rFonts w:ascii="宋体" w:eastAsia="宋体" w:hAnsi="宋体" w:cs="宋体" w:hint="eastAsia"/>
                <w:kern w:val="0"/>
                <w:szCs w:val="21"/>
                <w:lang w:bidi="ar"/>
              </w:rPr>
              <w:t>工期</w:t>
            </w:r>
          </w:p>
        </w:tc>
        <w:tc>
          <w:tcPr>
            <w:tcW w:w="6786" w:type="dxa"/>
            <w:vAlign w:val="center"/>
          </w:tcPr>
          <w:p w:rsidR="008D5EA7" w:rsidRDefault="0082392B">
            <w:pPr>
              <w:autoSpaceDE w:val="0"/>
              <w:autoSpaceDN w:val="0"/>
              <w:adjustRightInd w:val="0"/>
              <w:rPr>
                <w:rFonts w:ascii="宋体" w:eastAsia="宋体" w:hAnsi="宋体" w:cs="宋体"/>
                <w:kern w:val="0"/>
                <w:szCs w:val="21"/>
                <w:lang w:bidi="ar"/>
              </w:rPr>
            </w:pPr>
            <w:r>
              <w:rPr>
                <w:rFonts w:ascii="宋体" w:eastAsia="宋体" w:hAnsi="宋体" w:cs="宋体"/>
                <w:kern w:val="0"/>
                <w:szCs w:val="21"/>
                <w:lang w:bidi="ar"/>
              </w:rPr>
              <w:t>45</w:t>
            </w:r>
            <w:r w:rsidR="00263E75">
              <w:rPr>
                <w:rFonts w:ascii="宋体" w:eastAsia="宋体" w:hAnsi="宋体" w:cs="宋体" w:hint="eastAsia"/>
                <w:kern w:val="0"/>
                <w:szCs w:val="21"/>
                <w:lang w:bidi="ar"/>
              </w:rPr>
              <w:t>日历天</w:t>
            </w:r>
          </w:p>
        </w:tc>
      </w:tr>
      <w:tr w:rsidR="008D5EA7">
        <w:trPr>
          <w:trHeight w:val="614"/>
          <w:jc w:val="center"/>
        </w:trPr>
        <w:tc>
          <w:tcPr>
            <w:tcW w:w="920" w:type="dxa"/>
            <w:tcBorders>
              <w:top w:val="single" w:sz="4" w:space="0" w:color="auto"/>
            </w:tcBorders>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11</w:t>
            </w:r>
          </w:p>
        </w:tc>
        <w:tc>
          <w:tcPr>
            <w:tcW w:w="1814" w:type="dxa"/>
            <w:tcBorders>
              <w:top w:val="single" w:sz="4" w:space="0" w:color="auto"/>
            </w:tcBorders>
            <w:vAlign w:val="center"/>
          </w:tcPr>
          <w:p w:rsidR="008D5EA7" w:rsidRDefault="004F1C81">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 xml:space="preserve">  采购预算价</w:t>
            </w:r>
          </w:p>
        </w:tc>
        <w:tc>
          <w:tcPr>
            <w:tcW w:w="6786" w:type="dxa"/>
            <w:tcBorders>
              <w:top w:val="single" w:sz="4" w:space="0" w:color="auto"/>
            </w:tcBorders>
            <w:vAlign w:val="center"/>
          </w:tcPr>
          <w:p w:rsidR="008D5EA7" w:rsidRDefault="004F1C81">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详见招标公告,供应商报价不得高于采购预算价，否则按废标处理。</w:t>
            </w:r>
          </w:p>
        </w:tc>
      </w:tr>
      <w:tr w:rsidR="008D5EA7">
        <w:trPr>
          <w:trHeight w:val="622"/>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12</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是否接受联合体投标</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不接受</w:t>
            </w:r>
          </w:p>
        </w:tc>
      </w:tr>
      <w:tr w:rsidR="008D5EA7">
        <w:trPr>
          <w:trHeight w:val="616"/>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13</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是否允许递交备选投标方案</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不允许</w:t>
            </w:r>
          </w:p>
        </w:tc>
      </w:tr>
      <w:tr w:rsidR="008D5EA7">
        <w:trPr>
          <w:trHeight w:val="555"/>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14</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投标预备会</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不召开</w:t>
            </w:r>
          </w:p>
        </w:tc>
      </w:tr>
      <w:tr w:rsidR="008D5EA7">
        <w:trPr>
          <w:trHeight w:val="555"/>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15</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踏勘现场</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不组织</w:t>
            </w:r>
          </w:p>
        </w:tc>
      </w:tr>
      <w:tr w:rsidR="008D5EA7">
        <w:trPr>
          <w:trHeight w:val="534"/>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16</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分包</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不允许</w:t>
            </w:r>
          </w:p>
        </w:tc>
      </w:tr>
      <w:tr w:rsidR="008D5EA7">
        <w:trPr>
          <w:trHeight w:val="555"/>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17</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偏离</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w:t>
            </w:r>
          </w:p>
        </w:tc>
      </w:tr>
      <w:tr w:rsidR="008D5EA7">
        <w:trPr>
          <w:trHeight w:val="555"/>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18</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是否退投标文件</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不退还</w:t>
            </w:r>
          </w:p>
        </w:tc>
      </w:tr>
      <w:tr w:rsidR="008D5EA7">
        <w:trPr>
          <w:trHeight w:val="630"/>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19</w:t>
            </w:r>
          </w:p>
        </w:tc>
        <w:tc>
          <w:tcPr>
            <w:tcW w:w="1814" w:type="dxa"/>
            <w:vAlign w:val="center"/>
          </w:tcPr>
          <w:p w:rsidR="008D5EA7" w:rsidRDefault="004F1C81">
            <w:pPr>
              <w:autoSpaceDE w:val="0"/>
              <w:autoSpaceDN w:val="0"/>
              <w:adjustRightInd w:val="0"/>
              <w:jc w:val="center"/>
              <w:rPr>
                <w:rFonts w:ascii="宋体" w:eastAsia="宋体" w:hAnsi="宋体" w:cs="宋体"/>
                <w:spacing w:val="-6"/>
                <w:kern w:val="0"/>
                <w:szCs w:val="21"/>
              </w:rPr>
            </w:pPr>
            <w:r>
              <w:rPr>
                <w:rFonts w:ascii="宋体" w:eastAsia="宋体" w:hAnsi="宋体" w:cs="宋体" w:hint="eastAsia"/>
                <w:spacing w:val="-6"/>
                <w:kern w:val="0"/>
                <w:szCs w:val="21"/>
              </w:rPr>
              <w:t>供应商要求澄清招标文件的截止时间</w:t>
            </w:r>
          </w:p>
        </w:tc>
        <w:tc>
          <w:tcPr>
            <w:tcW w:w="6786" w:type="dxa"/>
            <w:vAlign w:val="center"/>
          </w:tcPr>
          <w:p w:rsidR="008D5EA7" w:rsidRDefault="004F1C81">
            <w:pPr>
              <w:autoSpaceDE w:val="0"/>
              <w:autoSpaceDN w:val="0"/>
              <w:adjustRightInd w:val="0"/>
              <w:jc w:val="left"/>
              <w:rPr>
                <w:rFonts w:ascii="宋体" w:eastAsia="宋体" w:hAnsi="宋体" w:cs="宋体"/>
                <w:kern w:val="0"/>
                <w:szCs w:val="21"/>
              </w:rPr>
            </w:pPr>
            <w:r>
              <w:rPr>
                <w:rFonts w:ascii="宋体" w:eastAsia="宋体" w:hAnsi="宋体" w:cs="宋体" w:hint="eastAsia"/>
                <w:kern w:val="0"/>
                <w:szCs w:val="21"/>
              </w:rPr>
              <w:t>递交投标文件的截止之日17日前以书面形式加盖供应商公章提交至采购代理机构同时发送电子邮件至</w:t>
            </w:r>
            <w:r>
              <w:rPr>
                <w:rFonts w:ascii="宋体" w:eastAsia="宋体" w:hAnsi="宋体" w:cs="宋体" w:hint="eastAsia"/>
                <w:color w:val="000000"/>
                <w:kern w:val="0"/>
                <w:szCs w:val="21"/>
              </w:rPr>
              <w:t>zkbh001@163.com</w:t>
            </w:r>
            <w:r>
              <w:rPr>
                <w:rFonts w:ascii="宋体" w:eastAsia="宋体" w:hAnsi="宋体" w:cs="宋体" w:hint="eastAsia"/>
                <w:kern w:val="0"/>
                <w:szCs w:val="21"/>
              </w:rPr>
              <w:t>。</w:t>
            </w:r>
          </w:p>
        </w:tc>
      </w:tr>
      <w:tr w:rsidR="008D5EA7">
        <w:trPr>
          <w:trHeight w:val="630"/>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lastRenderedPageBreak/>
              <w:t>20</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采购人书面澄清与修改的时间</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递交投标文件的截止之日 15 日前</w:t>
            </w:r>
          </w:p>
        </w:tc>
      </w:tr>
      <w:tr w:rsidR="008D5EA7">
        <w:trPr>
          <w:trHeight w:val="630"/>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21</w:t>
            </w:r>
          </w:p>
        </w:tc>
        <w:tc>
          <w:tcPr>
            <w:tcW w:w="1814" w:type="dxa"/>
            <w:vAlign w:val="center"/>
          </w:tcPr>
          <w:p w:rsidR="008D5EA7" w:rsidRDefault="004F1C81">
            <w:pPr>
              <w:spacing w:line="300" w:lineRule="exact"/>
              <w:jc w:val="center"/>
              <w:rPr>
                <w:rFonts w:ascii="宋体" w:eastAsia="宋体" w:hAnsi="宋体" w:cs="宋体"/>
                <w:szCs w:val="21"/>
              </w:rPr>
            </w:pPr>
            <w:r>
              <w:rPr>
                <w:rFonts w:ascii="宋体" w:eastAsia="宋体" w:hAnsi="宋体" w:cs="宋体" w:hint="eastAsia"/>
                <w:szCs w:val="21"/>
              </w:rPr>
              <w:t>供应商确认收到招标文件澄清与修改的时间</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收到澄清或修改后的24小时（以发出时间为准）</w:t>
            </w:r>
          </w:p>
        </w:tc>
      </w:tr>
      <w:tr w:rsidR="008D5EA7">
        <w:trPr>
          <w:trHeight w:val="584"/>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22</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投标有效期</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90日历天（投标截止之日起）</w:t>
            </w:r>
          </w:p>
        </w:tc>
      </w:tr>
      <w:tr w:rsidR="008D5EA7">
        <w:trPr>
          <w:trHeight w:val="2319"/>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23</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投标保证金</w:t>
            </w:r>
          </w:p>
        </w:tc>
        <w:tc>
          <w:tcPr>
            <w:tcW w:w="6786" w:type="dxa"/>
            <w:vAlign w:val="center"/>
          </w:tcPr>
          <w:p w:rsidR="008D5EA7" w:rsidRPr="001C7285" w:rsidRDefault="004F1C81">
            <w:pPr>
              <w:autoSpaceDE w:val="0"/>
              <w:autoSpaceDN w:val="0"/>
              <w:adjustRightInd w:val="0"/>
              <w:rPr>
                <w:rFonts w:ascii="宋体" w:eastAsia="宋体" w:hAnsi="宋体" w:cs="宋体"/>
                <w:szCs w:val="21"/>
              </w:rPr>
            </w:pPr>
            <w:r w:rsidRPr="001C7285">
              <w:rPr>
                <w:rFonts w:ascii="宋体" w:eastAsia="宋体" w:hAnsi="宋体" w:cs="宋体" w:hint="eastAsia"/>
                <w:szCs w:val="21"/>
              </w:rPr>
              <w:t>投标保证金额：</w:t>
            </w:r>
            <w:r w:rsidR="0039491A">
              <w:rPr>
                <w:rFonts w:ascii="宋体" w:eastAsia="宋体" w:hAnsi="宋体" w:cs="宋体"/>
                <w:szCs w:val="21"/>
              </w:rPr>
              <w:t>15</w:t>
            </w:r>
            <w:r w:rsidR="001C7285" w:rsidRPr="001C7285">
              <w:rPr>
                <w:rFonts w:ascii="宋体" w:eastAsia="宋体" w:hAnsi="宋体" w:cs="宋体"/>
                <w:szCs w:val="21"/>
              </w:rPr>
              <w:t>000</w:t>
            </w:r>
            <w:r w:rsidRPr="001C7285">
              <w:rPr>
                <w:rFonts w:ascii="宋体" w:eastAsia="宋体" w:hAnsi="宋体" w:cs="宋体" w:hint="eastAsia"/>
                <w:szCs w:val="21"/>
              </w:rPr>
              <w:t>元。</w:t>
            </w:r>
          </w:p>
          <w:p w:rsidR="008D5EA7" w:rsidRPr="001C7285" w:rsidRDefault="004F1C81">
            <w:pPr>
              <w:autoSpaceDE w:val="0"/>
              <w:autoSpaceDN w:val="0"/>
              <w:adjustRightInd w:val="0"/>
              <w:rPr>
                <w:rFonts w:ascii="宋体" w:eastAsia="宋体" w:hAnsi="宋体" w:cs="宋体"/>
                <w:szCs w:val="21"/>
              </w:rPr>
            </w:pPr>
            <w:r w:rsidRPr="001C7285">
              <w:rPr>
                <w:rFonts w:ascii="宋体" w:eastAsia="宋体" w:hAnsi="宋体" w:cs="宋体" w:hint="eastAsia"/>
                <w:szCs w:val="21"/>
              </w:rPr>
              <w:t>交付方式：投标人从其企业的基本账户中转出在投标截止期前转账到账（必须从基本账户以“以公对公”汇款，不接受个人汇款）。到账后由投标人自行查询是否到账，并把银行转账凭证的复印件及开户许可证应装订在电子投标文件及纸质投标文件正、副本内</w:t>
            </w:r>
          </w:p>
          <w:p w:rsidR="008D5EA7" w:rsidRPr="001C7285" w:rsidRDefault="004F1C81">
            <w:pPr>
              <w:autoSpaceDE w:val="0"/>
              <w:autoSpaceDN w:val="0"/>
              <w:adjustRightInd w:val="0"/>
              <w:rPr>
                <w:rFonts w:ascii="宋体" w:eastAsia="宋体" w:hAnsi="宋体" w:cs="宋体"/>
                <w:szCs w:val="21"/>
              </w:rPr>
            </w:pPr>
            <w:r w:rsidRPr="001C7285">
              <w:rPr>
                <w:rFonts w:ascii="宋体" w:eastAsia="宋体" w:hAnsi="宋体" w:cs="宋体" w:hint="eastAsia"/>
                <w:szCs w:val="21"/>
              </w:rPr>
              <w:t>交付时间：</w:t>
            </w:r>
            <w:r w:rsidR="002A55B7">
              <w:rPr>
                <w:rFonts w:ascii="宋体" w:eastAsia="宋体" w:hAnsi="宋体" w:cs="宋体" w:hint="eastAsia"/>
                <w:szCs w:val="21"/>
              </w:rPr>
              <w:t>投标截止</w:t>
            </w:r>
            <w:r w:rsidR="002A55B7">
              <w:rPr>
                <w:rFonts w:ascii="宋体" w:eastAsia="宋体" w:hAnsi="宋体" w:cs="宋体"/>
                <w:szCs w:val="21"/>
              </w:rPr>
              <w:t>时间</w:t>
            </w:r>
            <w:r w:rsidRPr="001C7285">
              <w:rPr>
                <w:rFonts w:ascii="宋体" w:eastAsia="宋体" w:hAnsi="宋体" w:cs="宋体" w:hint="eastAsia"/>
                <w:szCs w:val="21"/>
              </w:rPr>
              <w:t>之前（以到帐时间为准）</w:t>
            </w:r>
          </w:p>
          <w:p w:rsidR="008D5EA7" w:rsidRPr="001C7285" w:rsidRDefault="004F1C81">
            <w:pPr>
              <w:autoSpaceDE w:val="0"/>
              <w:autoSpaceDN w:val="0"/>
              <w:adjustRightInd w:val="0"/>
              <w:rPr>
                <w:rFonts w:ascii="宋体" w:eastAsia="宋体" w:hAnsi="宋体" w:cs="宋体"/>
                <w:szCs w:val="21"/>
              </w:rPr>
            </w:pPr>
            <w:r w:rsidRPr="001C7285">
              <w:rPr>
                <w:rFonts w:ascii="宋体" w:eastAsia="宋体" w:hAnsi="宋体" w:cs="宋体" w:hint="eastAsia"/>
                <w:szCs w:val="21"/>
              </w:rPr>
              <w:t>单位名称：河南省公共资源交易中心</w:t>
            </w:r>
          </w:p>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开户行:</w:t>
            </w:r>
            <w:r w:rsidR="009308B4">
              <w:rPr>
                <w:rFonts w:ascii="宋体" w:eastAsia="宋体" w:hAnsi="宋体" w:cs="宋体"/>
                <w:kern w:val="0"/>
                <w:szCs w:val="21"/>
              </w:rPr>
              <w:t xml:space="preserve"> </w:t>
            </w:r>
            <w:r w:rsidR="009E0959">
              <w:rPr>
                <w:rFonts w:ascii="微软雅黑" w:eastAsia="微软雅黑" w:hAnsi="微软雅黑" w:hint="eastAsia"/>
                <w:color w:val="FF0000"/>
                <w:szCs w:val="21"/>
              </w:rPr>
              <w:t>中原银行郑州东风南路支行</w:t>
            </w:r>
            <w:bookmarkStart w:id="15" w:name="_GoBack"/>
            <w:bookmarkEnd w:id="15"/>
          </w:p>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银行账号：</w:t>
            </w:r>
            <w:r w:rsidR="009E0959">
              <w:rPr>
                <w:rFonts w:ascii="微软雅黑" w:eastAsia="微软雅黑" w:hAnsi="微软雅黑" w:hint="eastAsia"/>
                <w:color w:val="FF0000"/>
                <w:szCs w:val="21"/>
              </w:rPr>
              <w:t>410107010160003701012945</w:t>
            </w:r>
          </w:p>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b/>
                <w:bCs/>
                <w:kern w:val="0"/>
                <w:szCs w:val="21"/>
              </w:rPr>
              <w:t>（请在银行单据上简要备注投标项目名称和标包名称）</w:t>
            </w:r>
          </w:p>
        </w:tc>
      </w:tr>
      <w:tr w:rsidR="008D5EA7" w:rsidTr="001C7285">
        <w:trPr>
          <w:trHeight w:val="1491"/>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24</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投标文件份数</w:t>
            </w:r>
          </w:p>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及密封要求</w:t>
            </w:r>
          </w:p>
        </w:tc>
        <w:tc>
          <w:tcPr>
            <w:tcW w:w="6786" w:type="dxa"/>
            <w:vAlign w:val="center"/>
          </w:tcPr>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1、加密的电子投标文件壹份（*.hntf 格式，在会员系统指定位置上传）、非加密的电子投标文件 U 盘壹份（*.nhntf格式、word 格式）、纸质投标文件正本壹份、副本肆份</w:t>
            </w:r>
            <w:r>
              <w:rPr>
                <w:rFonts w:ascii="宋体" w:eastAsia="宋体" w:hAnsi="宋体" w:cs="宋体" w:hint="eastAsia"/>
                <w:kern w:val="0"/>
                <w:szCs w:val="21"/>
                <w:lang w:val="zh-CN"/>
              </w:rPr>
              <w:t>（A4纸打印并胶装）</w:t>
            </w:r>
            <w:r>
              <w:rPr>
                <w:rFonts w:ascii="宋体" w:eastAsia="宋体" w:hAnsi="宋体" w:cs="宋体" w:hint="eastAsia"/>
                <w:kern w:val="0"/>
                <w:szCs w:val="21"/>
              </w:rPr>
              <w:t>。</w:t>
            </w:r>
          </w:p>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kern w:val="0"/>
                <w:szCs w:val="21"/>
              </w:rPr>
              <w:t>2、非加密的电子投标文件 U 盘要求内容完整并能正常读取数据。</w:t>
            </w:r>
          </w:p>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szCs w:val="21"/>
              </w:rPr>
              <w:t>包装袋开口处必须密封，封套上注明正副本，并应加盖供应商公章。</w:t>
            </w:r>
          </w:p>
        </w:tc>
      </w:tr>
      <w:tr w:rsidR="008D5EA7">
        <w:trPr>
          <w:trHeight w:val="618"/>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25</w:t>
            </w:r>
          </w:p>
        </w:tc>
        <w:tc>
          <w:tcPr>
            <w:tcW w:w="1814" w:type="dxa"/>
            <w:vAlign w:val="center"/>
          </w:tcPr>
          <w:p w:rsidR="008D5EA7" w:rsidRDefault="004F1C81">
            <w:pPr>
              <w:autoSpaceDE w:val="0"/>
              <w:autoSpaceDN w:val="0"/>
              <w:adjustRightInd w:val="0"/>
              <w:jc w:val="center"/>
              <w:rPr>
                <w:rFonts w:ascii="宋体" w:eastAsia="宋体" w:hAnsi="宋体" w:cs="宋体"/>
                <w:bCs/>
                <w:kern w:val="0"/>
                <w:szCs w:val="21"/>
              </w:rPr>
            </w:pPr>
            <w:r>
              <w:rPr>
                <w:rFonts w:ascii="宋体" w:eastAsia="宋体" w:hAnsi="宋体" w:cs="宋体" w:hint="eastAsia"/>
                <w:bCs/>
                <w:kern w:val="0"/>
                <w:szCs w:val="21"/>
              </w:rPr>
              <w:t>装订要求</w:t>
            </w:r>
          </w:p>
        </w:tc>
        <w:tc>
          <w:tcPr>
            <w:tcW w:w="6786" w:type="dxa"/>
            <w:vAlign w:val="center"/>
          </w:tcPr>
          <w:p w:rsidR="008D5EA7" w:rsidRDefault="004F1C81">
            <w:pPr>
              <w:autoSpaceDE w:val="0"/>
              <w:autoSpaceDN w:val="0"/>
              <w:adjustRightInd w:val="0"/>
              <w:rPr>
                <w:rFonts w:ascii="宋体" w:eastAsia="宋体" w:hAnsi="宋体" w:cs="宋体"/>
                <w:bCs/>
                <w:kern w:val="0"/>
                <w:szCs w:val="21"/>
              </w:rPr>
            </w:pPr>
            <w:r>
              <w:rPr>
                <w:rFonts w:ascii="宋体" w:eastAsia="宋体" w:hAnsi="宋体" w:cs="宋体" w:hint="eastAsia"/>
                <w:bCs/>
                <w:szCs w:val="21"/>
              </w:rPr>
              <w:t>胶装，不得采用活页装订。</w:t>
            </w:r>
            <w:r>
              <w:rPr>
                <w:rFonts w:ascii="宋体" w:eastAsia="宋体" w:hAnsi="宋体" w:cs="宋体" w:hint="eastAsia"/>
                <w:bCs/>
                <w:kern w:val="0"/>
                <w:szCs w:val="21"/>
              </w:rPr>
              <w:t>投标文件应编制目录。</w:t>
            </w:r>
          </w:p>
        </w:tc>
      </w:tr>
      <w:tr w:rsidR="008D5EA7">
        <w:trPr>
          <w:trHeight w:val="712"/>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26</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递交投标文件截止时间</w:t>
            </w:r>
          </w:p>
        </w:tc>
        <w:tc>
          <w:tcPr>
            <w:tcW w:w="6786" w:type="dxa"/>
            <w:vAlign w:val="center"/>
          </w:tcPr>
          <w:p w:rsidR="008D5EA7" w:rsidRDefault="004F1C81" w:rsidP="009308B4">
            <w:pPr>
              <w:autoSpaceDE w:val="0"/>
              <w:autoSpaceDN w:val="0"/>
              <w:adjustRightInd w:val="0"/>
              <w:rPr>
                <w:rFonts w:ascii="宋体" w:eastAsia="宋体" w:hAnsi="宋体" w:cs="宋体"/>
                <w:szCs w:val="21"/>
              </w:rPr>
            </w:pPr>
            <w:r w:rsidRPr="001C7285">
              <w:rPr>
                <w:rFonts w:ascii="宋体" w:eastAsia="宋体" w:hAnsi="宋体" w:cs="宋体" w:hint="eastAsia"/>
              </w:rPr>
              <w:t>201</w:t>
            </w:r>
            <w:r w:rsidR="009308B4">
              <w:rPr>
                <w:rFonts w:ascii="宋体" w:eastAsia="宋体" w:hAnsi="宋体" w:cs="宋体"/>
              </w:rPr>
              <w:t>8</w:t>
            </w:r>
            <w:r w:rsidRPr="001C7285">
              <w:rPr>
                <w:rFonts w:ascii="宋体" w:eastAsia="宋体" w:hAnsi="宋体" w:cs="宋体" w:hint="eastAsia"/>
              </w:rPr>
              <w:t>年</w:t>
            </w:r>
            <w:r w:rsidR="002A55B7">
              <w:rPr>
                <w:rFonts w:ascii="宋体" w:eastAsia="宋体" w:hAnsi="宋体" w:cs="宋体"/>
              </w:rPr>
              <w:t>1</w:t>
            </w:r>
            <w:r w:rsidRPr="001C7285">
              <w:rPr>
                <w:rFonts w:ascii="宋体" w:eastAsia="宋体" w:hAnsi="宋体" w:cs="宋体" w:hint="eastAsia"/>
              </w:rPr>
              <w:t>月</w:t>
            </w:r>
            <w:r w:rsidR="009308B4">
              <w:rPr>
                <w:rFonts w:ascii="宋体" w:eastAsia="宋体" w:hAnsi="宋体" w:cs="宋体"/>
              </w:rPr>
              <w:t>3</w:t>
            </w:r>
            <w:r w:rsidRPr="001C7285">
              <w:rPr>
                <w:rFonts w:ascii="宋体" w:eastAsia="宋体" w:hAnsi="宋体" w:cs="宋体" w:hint="eastAsia"/>
              </w:rPr>
              <w:t>日上午</w:t>
            </w:r>
            <w:r w:rsidR="009308B4">
              <w:rPr>
                <w:rFonts w:ascii="宋体" w:eastAsia="宋体" w:hAnsi="宋体" w:cs="宋体"/>
              </w:rPr>
              <w:t>10</w:t>
            </w:r>
            <w:r w:rsidRPr="001C7285">
              <w:rPr>
                <w:rFonts w:ascii="宋体" w:eastAsia="宋体" w:hAnsi="宋体" w:cs="宋体" w:hint="eastAsia"/>
              </w:rPr>
              <w:t>时</w:t>
            </w:r>
            <w:r w:rsidR="009308B4">
              <w:rPr>
                <w:rFonts w:ascii="宋体" w:eastAsia="宋体" w:hAnsi="宋体" w:cs="宋体"/>
              </w:rPr>
              <w:t>3</w:t>
            </w:r>
            <w:r w:rsidR="002A55B7">
              <w:rPr>
                <w:rFonts w:ascii="宋体" w:eastAsia="宋体" w:hAnsi="宋体" w:cs="宋体"/>
              </w:rPr>
              <w:t>0</w:t>
            </w:r>
            <w:r w:rsidRPr="001C7285">
              <w:rPr>
                <w:rFonts w:ascii="宋体" w:eastAsia="宋体" w:hAnsi="宋体" w:cs="宋体" w:hint="eastAsia"/>
              </w:rPr>
              <w:t>分（北京时间）</w:t>
            </w:r>
          </w:p>
        </w:tc>
      </w:tr>
      <w:tr w:rsidR="008D5EA7">
        <w:trPr>
          <w:trHeight w:val="700"/>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27</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递交投标文件</w:t>
            </w:r>
          </w:p>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地点</w:t>
            </w:r>
          </w:p>
        </w:tc>
        <w:tc>
          <w:tcPr>
            <w:tcW w:w="6786" w:type="dxa"/>
            <w:vAlign w:val="center"/>
          </w:tcPr>
          <w:p w:rsidR="008D5EA7" w:rsidRDefault="004F1C81" w:rsidP="008C2673">
            <w:pPr>
              <w:autoSpaceDE w:val="0"/>
              <w:autoSpaceDN w:val="0"/>
              <w:adjustRightInd w:val="0"/>
              <w:rPr>
                <w:rFonts w:ascii="宋体" w:eastAsia="宋体" w:hAnsi="宋体" w:cs="宋体"/>
                <w:szCs w:val="21"/>
              </w:rPr>
            </w:pPr>
            <w:r>
              <w:rPr>
                <w:rFonts w:ascii="宋体" w:eastAsia="宋体" w:hAnsi="宋体" w:cs="宋体" w:hint="eastAsia"/>
                <w:szCs w:val="21"/>
              </w:rPr>
              <w:t>河南省公共资</w:t>
            </w:r>
            <w:r>
              <w:rPr>
                <w:rFonts w:ascii="宋体" w:eastAsia="宋体" w:hAnsi="宋体" w:cs="宋体" w:hint="eastAsia"/>
              </w:rPr>
              <w:t>源交易中心第</w:t>
            </w:r>
            <w:r w:rsidR="008C2673">
              <w:rPr>
                <w:rFonts w:ascii="宋体" w:eastAsia="宋体" w:hAnsi="宋体" w:cs="宋体"/>
              </w:rPr>
              <w:t>3</w:t>
            </w:r>
            <w:r>
              <w:rPr>
                <w:rFonts w:ascii="宋体" w:eastAsia="宋体" w:hAnsi="宋体" w:cs="宋体" w:hint="eastAsia"/>
              </w:rPr>
              <w:t>开标室（郑州市农业路与经一交叉口投资大厦A座）</w:t>
            </w:r>
          </w:p>
        </w:tc>
      </w:tr>
      <w:tr w:rsidR="008D5EA7">
        <w:trPr>
          <w:trHeight w:val="808"/>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28</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开标时间和</w:t>
            </w:r>
          </w:p>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地点</w:t>
            </w:r>
          </w:p>
        </w:tc>
        <w:tc>
          <w:tcPr>
            <w:tcW w:w="6786" w:type="dxa"/>
            <w:vAlign w:val="center"/>
          </w:tcPr>
          <w:p w:rsidR="008D5EA7" w:rsidRDefault="004F1C81">
            <w:pPr>
              <w:autoSpaceDE w:val="0"/>
              <w:autoSpaceDN w:val="0"/>
              <w:adjustRightInd w:val="0"/>
              <w:rPr>
                <w:rFonts w:ascii="宋体" w:eastAsia="宋体" w:hAnsi="宋体" w:cs="宋体"/>
                <w:szCs w:val="21"/>
              </w:rPr>
            </w:pPr>
            <w:r>
              <w:rPr>
                <w:rFonts w:ascii="宋体" w:eastAsia="宋体" w:hAnsi="宋体" w:cs="宋体" w:hint="eastAsia"/>
                <w:szCs w:val="21"/>
              </w:rPr>
              <w:t xml:space="preserve">开标时间：同投标文件递交截止时间 </w:t>
            </w:r>
          </w:p>
          <w:p w:rsidR="008D5EA7" w:rsidRDefault="004F1C81">
            <w:pPr>
              <w:autoSpaceDE w:val="0"/>
              <w:autoSpaceDN w:val="0"/>
              <w:adjustRightInd w:val="0"/>
              <w:rPr>
                <w:rFonts w:ascii="宋体" w:eastAsia="宋体" w:hAnsi="宋体" w:cs="宋体"/>
                <w:kern w:val="0"/>
                <w:szCs w:val="21"/>
              </w:rPr>
            </w:pPr>
            <w:r>
              <w:rPr>
                <w:rFonts w:ascii="宋体" w:eastAsia="宋体" w:hAnsi="宋体" w:cs="宋体" w:hint="eastAsia"/>
                <w:szCs w:val="21"/>
              </w:rPr>
              <w:t xml:space="preserve">开标地点：同投标文件递交地点 </w:t>
            </w:r>
          </w:p>
        </w:tc>
      </w:tr>
      <w:tr w:rsidR="008D5EA7">
        <w:trPr>
          <w:trHeight w:val="1694"/>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29</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供应商资格</w:t>
            </w:r>
          </w:p>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要求</w:t>
            </w:r>
          </w:p>
        </w:tc>
        <w:tc>
          <w:tcPr>
            <w:tcW w:w="6786" w:type="dxa"/>
            <w:vAlign w:val="center"/>
          </w:tcPr>
          <w:p w:rsidR="00947DD2" w:rsidRPr="0030296D" w:rsidRDefault="00947DD2" w:rsidP="00947DD2">
            <w:pPr>
              <w:ind w:firstLineChars="175" w:firstLine="368"/>
              <w:rPr>
                <w:rFonts w:asciiTheme="minorEastAsia" w:hAnsiTheme="minorEastAsia" w:cs="宋体"/>
                <w:szCs w:val="21"/>
              </w:rPr>
            </w:pPr>
            <w:r w:rsidRPr="0030296D">
              <w:rPr>
                <w:rFonts w:asciiTheme="minorEastAsia" w:hAnsiTheme="minorEastAsia" w:cs="宋体" w:hint="eastAsia"/>
                <w:kern w:val="0"/>
                <w:szCs w:val="21"/>
                <w:lang w:bidi="ar"/>
              </w:rPr>
              <w:t>1、投标人须具有独立法人资格，符合《中华人民共和国政府采购法》第二十二条的相关规定，并能提供相关的证明材料；</w:t>
            </w:r>
          </w:p>
          <w:p w:rsidR="00947DD2" w:rsidRPr="0030296D" w:rsidRDefault="00947DD2" w:rsidP="00947DD2">
            <w:pPr>
              <w:ind w:firstLineChars="175" w:firstLine="368"/>
              <w:rPr>
                <w:rFonts w:asciiTheme="minorEastAsia" w:hAnsiTheme="minorEastAsia" w:cs="宋体"/>
                <w:kern w:val="0"/>
                <w:szCs w:val="21"/>
                <w:lang w:bidi="ar"/>
              </w:rPr>
            </w:pPr>
            <w:r w:rsidRPr="0030296D">
              <w:rPr>
                <w:rFonts w:asciiTheme="minorEastAsia" w:hAnsiTheme="minorEastAsia" w:cs="宋体" w:hint="eastAsia"/>
                <w:kern w:val="0"/>
                <w:szCs w:val="21"/>
                <w:lang w:bidi="ar"/>
              </w:rPr>
              <w:t>2、投标人须为具有产品生产能力的制造商或制造商唯一授权的经销商，唯一授权书中必须明确安装、维保由生产厂家负责。投标单位应经国家有关部门认证并具有相关检测部门出具的检测报告。</w:t>
            </w:r>
          </w:p>
          <w:p w:rsidR="00947DD2" w:rsidRPr="0030296D" w:rsidRDefault="00457207" w:rsidP="00947DD2">
            <w:pPr>
              <w:ind w:firstLineChars="175" w:firstLine="368"/>
              <w:rPr>
                <w:rFonts w:asciiTheme="minorEastAsia" w:hAnsiTheme="minorEastAsia" w:cs="宋体"/>
                <w:kern w:val="0"/>
                <w:szCs w:val="21"/>
                <w:lang w:bidi="ar"/>
              </w:rPr>
            </w:pPr>
            <w:r>
              <w:rPr>
                <w:rFonts w:asciiTheme="minorEastAsia" w:hAnsiTheme="minorEastAsia" w:cs="宋体"/>
                <w:kern w:val="0"/>
                <w:szCs w:val="21"/>
                <w:lang w:bidi="ar"/>
              </w:rPr>
              <w:t>3</w:t>
            </w:r>
            <w:r w:rsidR="00947DD2" w:rsidRPr="0030296D">
              <w:rPr>
                <w:rFonts w:asciiTheme="minorEastAsia" w:hAnsiTheme="minorEastAsia" w:cs="宋体" w:hint="eastAsia"/>
                <w:kern w:val="0"/>
                <w:szCs w:val="21"/>
                <w:lang w:bidi="ar"/>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w:t>
            </w:r>
          </w:p>
          <w:p w:rsidR="00947DD2" w:rsidRPr="0030296D" w:rsidRDefault="00457207" w:rsidP="00947DD2">
            <w:pPr>
              <w:ind w:firstLineChars="175" w:firstLine="368"/>
              <w:rPr>
                <w:rFonts w:asciiTheme="minorEastAsia" w:hAnsiTheme="minorEastAsia" w:cs="宋体"/>
                <w:kern w:val="0"/>
                <w:szCs w:val="21"/>
                <w:lang w:bidi="ar"/>
              </w:rPr>
            </w:pPr>
            <w:r>
              <w:rPr>
                <w:rFonts w:asciiTheme="minorEastAsia" w:hAnsiTheme="minorEastAsia" w:cs="宋体"/>
                <w:kern w:val="0"/>
                <w:szCs w:val="21"/>
                <w:lang w:bidi="ar"/>
              </w:rPr>
              <w:t>4</w:t>
            </w:r>
            <w:r w:rsidR="00947DD2" w:rsidRPr="0030296D">
              <w:rPr>
                <w:rFonts w:asciiTheme="minorEastAsia" w:hAnsiTheme="minorEastAsia" w:cs="宋体" w:hint="eastAsia"/>
                <w:kern w:val="0"/>
                <w:szCs w:val="21"/>
                <w:lang w:bidi="ar"/>
              </w:rPr>
              <w:t>、根据《关于在政府采购活动中查询及使用信用记录有关问题的通知》(财库[2016]125号) 和豫财购[2016]15号的规定，招标代理机构将通过“信用中国”网站（www.creditchina.gov.cn）、中国政府采购网（www.ccgp.gov.cn）、河南省政府采购网（www.hngp.gov.cn）等渠道查询投标人信用记录，信用信息查询的时间期限为本公告发布之日起前3年，被列入失信被执行人、重大税收违法案件当事人名单、政府采购严重违法失信行为记录名单的单位将被拒绝参与本项目投标；信用信息查</w:t>
            </w:r>
            <w:r w:rsidR="00947DD2" w:rsidRPr="0030296D">
              <w:rPr>
                <w:rFonts w:asciiTheme="minorEastAsia" w:hAnsiTheme="minorEastAsia" w:cs="宋体" w:hint="eastAsia"/>
                <w:kern w:val="0"/>
                <w:szCs w:val="21"/>
                <w:lang w:bidi="ar"/>
              </w:rPr>
              <w:lastRenderedPageBreak/>
              <w:t>询记录和证据将同采购文件等资料一同归档保存。</w:t>
            </w:r>
          </w:p>
          <w:p w:rsidR="00457207" w:rsidRDefault="00457207" w:rsidP="00457207">
            <w:pPr>
              <w:ind w:firstLineChars="175" w:firstLine="368"/>
              <w:rPr>
                <w:rFonts w:asciiTheme="minorEastAsia" w:hAnsiTheme="minorEastAsia" w:cs="宋体"/>
                <w:kern w:val="0"/>
                <w:szCs w:val="21"/>
                <w:lang w:bidi="ar"/>
              </w:rPr>
            </w:pPr>
            <w:r>
              <w:rPr>
                <w:rFonts w:asciiTheme="minorEastAsia" w:hAnsiTheme="minorEastAsia" w:cs="宋体"/>
                <w:kern w:val="0"/>
                <w:szCs w:val="21"/>
                <w:lang w:bidi="ar"/>
              </w:rPr>
              <w:t>5</w:t>
            </w:r>
            <w:r w:rsidR="00947DD2" w:rsidRPr="0030296D">
              <w:rPr>
                <w:rFonts w:asciiTheme="minorEastAsia" w:hAnsiTheme="minorEastAsia" w:cs="宋体" w:hint="eastAsia"/>
                <w:kern w:val="0"/>
                <w:szCs w:val="21"/>
                <w:lang w:bidi="ar"/>
              </w:rPr>
              <w:t>、投标人需提供企业注册地或项目所在地人民检察院出具的无行贿犯罪档案查询结果告知函（内容包括投标企业、法定代表人、授权委托人且在有效期内）；</w:t>
            </w:r>
          </w:p>
          <w:p w:rsidR="008D5EA7" w:rsidRPr="00457207" w:rsidRDefault="00457207" w:rsidP="00457207">
            <w:pPr>
              <w:ind w:firstLineChars="175" w:firstLine="368"/>
              <w:rPr>
                <w:rFonts w:asciiTheme="minorEastAsia" w:hAnsiTheme="minorEastAsia" w:cs="宋体"/>
                <w:kern w:val="0"/>
                <w:szCs w:val="21"/>
                <w:lang w:bidi="ar"/>
              </w:rPr>
            </w:pPr>
            <w:r>
              <w:rPr>
                <w:rFonts w:asciiTheme="minorEastAsia" w:hAnsiTheme="minorEastAsia" w:cs="宋体"/>
                <w:kern w:val="0"/>
                <w:szCs w:val="21"/>
                <w:lang w:bidi="ar"/>
              </w:rPr>
              <w:t>6</w:t>
            </w:r>
            <w:r w:rsidR="00947DD2" w:rsidRPr="0030296D">
              <w:rPr>
                <w:rFonts w:asciiTheme="minorEastAsia" w:hAnsiTheme="minorEastAsia" w:cs="宋体" w:hint="eastAsia"/>
                <w:kern w:val="0"/>
                <w:szCs w:val="21"/>
                <w:lang w:bidi="ar"/>
              </w:rPr>
              <w:t>、本次招标不接受联合体投标。</w:t>
            </w:r>
          </w:p>
        </w:tc>
      </w:tr>
      <w:tr w:rsidR="008D5EA7">
        <w:trPr>
          <w:trHeight w:val="2061"/>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lastRenderedPageBreak/>
              <w:t>30</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开标程序</w:t>
            </w:r>
          </w:p>
        </w:tc>
        <w:tc>
          <w:tcPr>
            <w:tcW w:w="6786" w:type="dxa"/>
            <w:vAlign w:val="center"/>
          </w:tcPr>
          <w:p w:rsidR="008D5EA7" w:rsidRDefault="004F1C81">
            <w:pPr>
              <w:topLinePunct/>
              <w:rPr>
                <w:rFonts w:ascii="宋体" w:eastAsia="宋体" w:hAnsi="宋体" w:cs="宋体"/>
                <w:szCs w:val="21"/>
              </w:rPr>
            </w:pPr>
            <w:r>
              <w:rPr>
                <w:rFonts w:ascii="宋体" w:eastAsia="宋体" w:hAnsi="宋体" w:cs="宋体" w:hint="eastAsia"/>
                <w:szCs w:val="21"/>
              </w:rPr>
              <w:t>1)宣布开标会议开始；2)介绍采购人代表和监督人员；3)宣布开标纪律；</w:t>
            </w:r>
          </w:p>
          <w:p w:rsidR="008D5EA7" w:rsidRDefault="004F1C81">
            <w:pPr>
              <w:topLinePunct/>
              <w:rPr>
                <w:rFonts w:ascii="宋体" w:eastAsia="宋体" w:hAnsi="宋体" w:cs="宋体"/>
                <w:szCs w:val="21"/>
              </w:rPr>
            </w:pPr>
            <w:r>
              <w:rPr>
                <w:rFonts w:ascii="宋体" w:eastAsia="宋体" w:hAnsi="宋体" w:cs="宋体" w:hint="eastAsia"/>
                <w:szCs w:val="21"/>
              </w:rPr>
              <w:t>4)公布在投标截止时间前递交投标文件的供应商名称，并点名确认供应商是否派人到场；5)宣布开标人、监标人等有关人员；6)按照供应商须知前附表规定检查投标文件的密封情况；7)按照供应商签到时间的逆顺序当众开标，公布供应商名称、投标报价、质量目标、交货期、质保期及其他内容，并记录在案；8)供应商代表、监标人、记录人等有关人员在开标记录上签字确认；9)开标结束。</w:t>
            </w:r>
          </w:p>
        </w:tc>
      </w:tr>
      <w:tr w:rsidR="008D5EA7" w:rsidTr="001C7285">
        <w:trPr>
          <w:trHeight w:val="942"/>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31</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评标委员会的</w:t>
            </w:r>
          </w:p>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组建</w:t>
            </w:r>
          </w:p>
        </w:tc>
        <w:tc>
          <w:tcPr>
            <w:tcW w:w="6786" w:type="dxa"/>
            <w:shd w:val="clear" w:color="auto" w:fill="FFFFFF" w:themeFill="background1"/>
            <w:vAlign w:val="center"/>
          </w:tcPr>
          <w:p w:rsidR="001C7285" w:rsidRPr="001C7285" w:rsidRDefault="004F1C81" w:rsidP="004F1C81">
            <w:pPr>
              <w:topLinePunct/>
              <w:rPr>
                <w:rFonts w:ascii="宋体" w:eastAsia="宋体" w:hAnsi="宋体" w:cs="宋体"/>
                <w:szCs w:val="21"/>
              </w:rPr>
            </w:pPr>
            <w:r w:rsidRPr="001C7285">
              <w:rPr>
                <w:rFonts w:ascii="宋体" w:eastAsia="宋体" w:hAnsi="宋体" w:cs="宋体" w:hint="eastAsia"/>
                <w:szCs w:val="21"/>
              </w:rPr>
              <w:t>由经济、技术专家5</w:t>
            </w:r>
            <w:r w:rsidR="00FA5995" w:rsidRPr="001C7285">
              <w:rPr>
                <w:rFonts w:ascii="宋体" w:eastAsia="宋体" w:hAnsi="宋体" w:cs="宋体" w:hint="eastAsia"/>
                <w:szCs w:val="21"/>
              </w:rPr>
              <w:t>人组成。</w:t>
            </w:r>
          </w:p>
          <w:p w:rsidR="008D5EA7" w:rsidRDefault="004F1C81" w:rsidP="004F1C81">
            <w:pPr>
              <w:topLinePunct/>
              <w:rPr>
                <w:rFonts w:ascii="宋体" w:eastAsia="宋体" w:hAnsi="宋体" w:cs="宋体"/>
                <w:szCs w:val="21"/>
              </w:rPr>
            </w:pPr>
            <w:r w:rsidRPr="001C7285">
              <w:rPr>
                <w:rFonts w:ascii="宋体" w:eastAsia="宋体" w:hAnsi="宋体" w:cs="宋体" w:hint="eastAsia"/>
                <w:szCs w:val="21"/>
              </w:rPr>
              <w:t>按河南省财政厅的有关规定从专家库中随机抽取。</w:t>
            </w:r>
          </w:p>
        </w:tc>
      </w:tr>
      <w:tr w:rsidR="008D5EA7">
        <w:trPr>
          <w:trHeight w:val="785"/>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32</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spacing w:val="1"/>
                <w:kern w:val="0"/>
                <w:szCs w:val="21"/>
              </w:rPr>
              <w:t>是否授权评标委员会确定中标人</w:t>
            </w:r>
          </w:p>
        </w:tc>
        <w:tc>
          <w:tcPr>
            <w:tcW w:w="6786" w:type="dxa"/>
            <w:vAlign w:val="center"/>
          </w:tcPr>
          <w:p w:rsidR="008D5EA7" w:rsidRDefault="004F1C81">
            <w:pPr>
              <w:topLinePunct/>
              <w:rPr>
                <w:rFonts w:ascii="宋体" w:eastAsia="宋体" w:hAnsi="宋体" w:cs="宋体"/>
                <w:szCs w:val="21"/>
              </w:rPr>
            </w:pPr>
            <w:r>
              <w:rPr>
                <w:rFonts w:ascii="宋体" w:eastAsia="宋体" w:hAnsi="宋体" w:cs="宋体" w:hint="eastAsia"/>
                <w:szCs w:val="21"/>
              </w:rPr>
              <w:t>否，推荐3名中标候选人。</w:t>
            </w:r>
          </w:p>
        </w:tc>
      </w:tr>
      <w:tr w:rsidR="008D5EA7" w:rsidTr="001C7285">
        <w:trPr>
          <w:trHeight w:val="1229"/>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33</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履约担保</w:t>
            </w:r>
          </w:p>
        </w:tc>
        <w:tc>
          <w:tcPr>
            <w:tcW w:w="6786" w:type="dxa"/>
            <w:shd w:val="clear" w:color="auto" w:fill="FFFFFF" w:themeFill="background1"/>
            <w:vAlign w:val="center"/>
          </w:tcPr>
          <w:p w:rsidR="008D5EA7" w:rsidRDefault="004F1C81" w:rsidP="001C7285">
            <w:pPr>
              <w:shd w:val="clear" w:color="auto" w:fill="FFFFFF" w:themeFill="background1"/>
              <w:autoSpaceDE w:val="0"/>
              <w:autoSpaceDN w:val="0"/>
              <w:adjustRightInd w:val="0"/>
              <w:rPr>
                <w:rFonts w:ascii="宋体" w:eastAsia="宋体" w:hAnsi="宋体" w:cs="宋体"/>
                <w:kern w:val="0"/>
                <w:szCs w:val="21"/>
              </w:rPr>
            </w:pPr>
            <w:r w:rsidRPr="001C7285">
              <w:rPr>
                <w:rFonts w:ascii="宋体" w:eastAsia="宋体" w:hAnsi="宋体" w:cs="宋体" w:hint="eastAsia"/>
                <w:kern w:val="0"/>
                <w:szCs w:val="21"/>
              </w:rPr>
              <w:t>履约担保的形式：履约保函、汇票、现金形式（具体以招标人要求为准）</w:t>
            </w:r>
          </w:p>
          <w:p w:rsidR="001C7285" w:rsidRPr="001C7285" w:rsidRDefault="001C7285" w:rsidP="001C7285">
            <w:pPr>
              <w:shd w:val="clear" w:color="auto" w:fill="FFFFFF" w:themeFill="background1"/>
              <w:autoSpaceDE w:val="0"/>
              <w:autoSpaceDN w:val="0"/>
              <w:adjustRightInd w:val="0"/>
              <w:rPr>
                <w:rFonts w:ascii="宋体" w:eastAsia="宋体" w:hAnsi="宋体" w:cs="宋体"/>
                <w:kern w:val="0"/>
                <w:szCs w:val="21"/>
              </w:rPr>
            </w:pPr>
            <w:r>
              <w:rPr>
                <w:rFonts w:ascii="宋体" w:eastAsia="宋体" w:hAnsi="宋体" w:cs="宋体" w:hint="eastAsia"/>
                <w:kern w:val="0"/>
                <w:szCs w:val="21"/>
              </w:rPr>
              <w:t>履约</w:t>
            </w:r>
            <w:r>
              <w:rPr>
                <w:rFonts w:ascii="宋体" w:eastAsia="宋体" w:hAnsi="宋体" w:cs="宋体"/>
                <w:kern w:val="0"/>
                <w:szCs w:val="21"/>
              </w:rPr>
              <w:t>担保的金额：中标价的</w:t>
            </w:r>
            <w:r>
              <w:rPr>
                <w:rFonts w:ascii="宋体" w:eastAsia="宋体" w:hAnsi="宋体" w:cs="宋体" w:hint="eastAsia"/>
                <w:kern w:val="0"/>
                <w:szCs w:val="21"/>
              </w:rPr>
              <w:t>10</w:t>
            </w:r>
            <w:r>
              <w:rPr>
                <w:rFonts w:ascii="宋体" w:eastAsia="宋体" w:hAnsi="宋体" w:cs="宋体"/>
                <w:kern w:val="0"/>
                <w:szCs w:val="21"/>
              </w:rPr>
              <w:t>%。</w:t>
            </w:r>
          </w:p>
        </w:tc>
      </w:tr>
      <w:tr w:rsidR="008D5EA7">
        <w:trPr>
          <w:trHeight w:val="4512"/>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34</w:t>
            </w:r>
          </w:p>
        </w:tc>
        <w:tc>
          <w:tcPr>
            <w:tcW w:w="1814"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签字盖章要求</w:t>
            </w:r>
          </w:p>
        </w:tc>
        <w:tc>
          <w:tcPr>
            <w:tcW w:w="6786" w:type="dxa"/>
            <w:vAlign w:val="center"/>
          </w:tcPr>
          <w:p w:rsidR="008D5EA7" w:rsidRDefault="004F1C81">
            <w:pPr>
              <w:rPr>
                <w:rFonts w:ascii="宋体" w:eastAsia="宋体" w:hAnsi="宋体" w:cs="宋体"/>
                <w:kern w:val="0"/>
                <w:szCs w:val="21"/>
              </w:rPr>
            </w:pPr>
            <w:r>
              <w:rPr>
                <w:rFonts w:ascii="宋体" w:eastAsia="宋体" w:hAnsi="宋体" w:cs="宋体" w:hint="eastAsia"/>
                <w:kern w:val="0"/>
                <w:szCs w:val="21"/>
              </w:rPr>
              <w:t>投标文件中企业、业绩和人员等全部复印件均应加盖单位公章。</w:t>
            </w:r>
          </w:p>
          <w:p w:rsidR="008D5EA7" w:rsidRDefault="004F1C81">
            <w:pPr>
              <w:rPr>
                <w:rFonts w:ascii="宋体" w:eastAsia="宋体" w:hAnsi="宋体" w:cs="宋体"/>
                <w:kern w:val="0"/>
                <w:szCs w:val="21"/>
              </w:rPr>
            </w:pPr>
            <w:r>
              <w:rPr>
                <w:rFonts w:ascii="宋体" w:eastAsia="宋体" w:hAnsi="宋体" w:cs="宋体" w:hint="eastAsia"/>
                <w:kern w:val="0"/>
                <w:szCs w:val="21"/>
              </w:rPr>
              <w:t>投标文件应用不褪色的材料书写或打印，并由投标人的法定代表人或其委托代理人（在招标文件中要求需要的地方）签字和盖单位公章。委托代理人签字的，投标文件应附法定代表人签署的授权委托书。投标文件应尽量避免涂改、行间插字或删除。如果出现上述情况，改动之处应加盖单位公章并由投标人的法定代表人或其授权的代理人签字确认。</w:t>
            </w:r>
          </w:p>
          <w:p w:rsidR="008D5EA7" w:rsidRDefault="004F1C81">
            <w:pPr>
              <w:rPr>
                <w:rFonts w:ascii="宋体" w:eastAsia="宋体" w:hAnsi="宋体" w:cs="宋体"/>
                <w:kern w:val="0"/>
                <w:szCs w:val="21"/>
              </w:rPr>
            </w:pPr>
            <w:r>
              <w:rPr>
                <w:rFonts w:ascii="宋体" w:eastAsia="宋体" w:hAnsi="宋体" w:cs="宋体" w:hint="eastAsia"/>
                <w:kern w:val="0"/>
                <w:szCs w:val="21"/>
              </w:rPr>
              <w:t>电子投标文件签章要求</w:t>
            </w:r>
          </w:p>
          <w:p w:rsidR="008D5EA7" w:rsidRDefault="004F1C81">
            <w:pPr>
              <w:rPr>
                <w:rFonts w:ascii="宋体" w:eastAsia="宋体" w:hAnsi="宋体" w:cs="宋体"/>
                <w:kern w:val="0"/>
                <w:szCs w:val="21"/>
              </w:rPr>
            </w:pPr>
            <w:r>
              <w:rPr>
                <w:rFonts w:ascii="宋体" w:eastAsia="宋体" w:hAnsi="宋体" w:cs="宋体" w:hint="eastAsia"/>
                <w:kern w:val="0"/>
                <w:szCs w:val="21"/>
              </w:rPr>
              <w:t>1、电子投标文件</w:t>
            </w:r>
          </w:p>
          <w:p w:rsidR="008D5EA7" w:rsidRDefault="004F1C81">
            <w:pPr>
              <w:rPr>
                <w:rFonts w:ascii="宋体" w:eastAsia="宋体" w:hAnsi="宋体" w:cs="宋体"/>
                <w:kern w:val="0"/>
                <w:szCs w:val="21"/>
              </w:rPr>
            </w:pPr>
            <w:r>
              <w:rPr>
                <w:rFonts w:ascii="宋体" w:eastAsia="宋体" w:hAnsi="宋体" w:cs="宋体" w:hint="eastAsia"/>
                <w:kern w:val="0"/>
                <w:szCs w:val="21"/>
              </w:rPr>
              <w:t>（1）所有要求投标人加盖公章的地方都应用投标人单位的CA 印章。</w:t>
            </w:r>
          </w:p>
          <w:p w:rsidR="008D5EA7" w:rsidRDefault="004F1C81">
            <w:pPr>
              <w:rPr>
                <w:rFonts w:ascii="宋体" w:eastAsia="宋体" w:hAnsi="宋体" w:cs="宋体"/>
                <w:kern w:val="0"/>
                <w:szCs w:val="21"/>
              </w:rPr>
            </w:pPr>
            <w:r>
              <w:rPr>
                <w:rFonts w:ascii="宋体" w:eastAsia="宋体" w:hAnsi="宋体" w:cs="宋体" w:hint="eastAsia"/>
                <w:kern w:val="0"/>
                <w:szCs w:val="21"/>
              </w:rPr>
              <w:t>（2）所有要求法定代表人签字的地方都应用法定代表人的CA 印章。若有要求委托代理人签字的地方，都应用用委托代理人CA印章，若委托代理人没有 CA 锁，则投标文件需上传有手写签名</w:t>
            </w:r>
            <w:r>
              <w:rPr>
                <w:rFonts w:ascii="宋体" w:eastAsia="宋体" w:hAnsi="宋体" w:cs="宋体" w:hint="eastAsia"/>
              </w:rPr>
              <w:t>后的扫描图片替换到相应格式中</w:t>
            </w:r>
            <w:r>
              <w:rPr>
                <w:rFonts w:ascii="宋体" w:eastAsia="宋体" w:hAnsi="宋体" w:cs="宋体" w:hint="eastAsia"/>
                <w:kern w:val="0"/>
                <w:szCs w:val="21"/>
              </w:rPr>
              <w:t>。</w:t>
            </w:r>
          </w:p>
          <w:p w:rsidR="008D5EA7" w:rsidRPr="001C7285" w:rsidRDefault="004F1C81">
            <w:pPr>
              <w:rPr>
                <w:rFonts w:ascii="宋体" w:eastAsia="宋体" w:hAnsi="宋体" w:cs="宋体"/>
                <w:kern w:val="0"/>
                <w:szCs w:val="21"/>
              </w:rPr>
            </w:pPr>
            <w:r w:rsidRPr="001C7285">
              <w:rPr>
                <w:rFonts w:ascii="宋体" w:eastAsia="宋体" w:hAnsi="宋体" w:cs="宋体" w:hint="eastAsia"/>
                <w:kern w:val="0"/>
                <w:szCs w:val="21"/>
              </w:rPr>
              <w:t>2、纸质投标文件</w:t>
            </w:r>
          </w:p>
          <w:p w:rsidR="008D5EA7" w:rsidRDefault="004F1C81">
            <w:pPr>
              <w:rPr>
                <w:rFonts w:ascii="宋体" w:eastAsia="宋体" w:hAnsi="宋体" w:cs="宋体"/>
                <w:kern w:val="0"/>
                <w:szCs w:val="21"/>
              </w:rPr>
            </w:pPr>
            <w:r w:rsidRPr="001C7285">
              <w:rPr>
                <w:rFonts w:ascii="宋体" w:eastAsia="宋体" w:hAnsi="宋体" w:cs="宋体" w:hint="eastAsia"/>
                <w:kern w:val="0"/>
                <w:szCs w:val="21"/>
              </w:rPr>
              <w:t>纸质投标文件正本应采用电子投标文件的彩色影印件，副本可采用正本的复印件。</w:t>
            </w:r>
          </w:p>
        </w:tc>
      </w:tr>
      <w:tr w:rsidR="008D5EA7">
        <w:trPr>
          <w:trHeight w:val="1987"/>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35</w:t>
            </w:r>
          </w:p>
        </w:tc>
        <w:tc>
          <w:tcPr>
            <w:tcW w:w="1814" w:type="dxa"/>
            <w:vAlign w:val="center"/>
          </w:tcPr>
          <w:p w:rsidR="008D5EA7" w:rsidRDefault="004F1C81">
            <w:pPr>
              <w:spacing w:line="300" w:lineRule="exact"/>
              <w:jc w:val="center"/>
              <w:rPr>
                <w:rFonts w:ascii="宋体" w:eastAsia="宋体" w:hAnsi="宋体" w:cs="宋体"/>
                <w:bCs/>
                <w:szCs w:val="21"/>
              </w:rPr>
            </w:pPr>
            <w:r>
              <w:rPr>
                <w:rFonts w:ascii="宋体" w:eastAsia="宋体" w:hAnsi="宋体" w:cs="宋体" w:hint="eastAsia"/>
                <w:kern w:val="0"/>
                <w:szCs w:val="21"/>
              </w:rPr>
              <w:t>封套上写明</w:t>
            </w:r>
          </w:p>
        </w:tc>
        <w:tc>
          <w:tcPr>
            <w:tcW w:w="6786" w:type="dxa"/>
            <w:vAlign w:val="center"/>
          </w:tcPr>
          <w:p w:rsidR="008D5EA7" w:rsidRDefault="004F1C81">
            <w:pPr>
              <w:spacing w:line="300" w:lineRule="exact"/>
              <w:jc w:val="left"/>
              <w:rPr>
                <w:rFonts w:ascii="宋体" w:eastAsia="宋体" w:hAnsi="宋体" w:cs="宋体"/>
                <w:color w:val="000000"/>
                <w:szCs w:val="21"/>
              </w:rPr>
            </w:pPr>
            <w:r>
              <w:rPr>
                <w:rFonts w:ascii="宋体" w:eastAsia="宋体" w:hAnsi="宋体" w:cs="宋体" w:hint="eastAsia"/>
                <w:color w:val="000000"/>
                <w:szCs w:val="21"/>
              </w:rPr>
              <w:t>采购人名称：</w:t>
            </w:r>
          </w:p>
          <w:p w:rsidR="008D5EA7" w:rsidRDefault="004F1C81">
            <w:pPr>
              <w:spacing w:line="300" w:lineRule="exact"/>
              <w:jc w:val="left"/>
              <w:rPr>
                <w:rFonts w:ascii="宋体" w:eastAsia="宋体" w:hAnsi="宋体" w:cs="宋体"/>
                <w:color w:val="000000"/>
                <w:szCs w:val="21"/>
                <w:u w:val="single"/>
              </w:rPr>
            </w:pPr>
            <w:r>
              <w:rPr>
                <w:rFonts w:ascii="宋体" w:eastAsia="宋体" w:hAnsi="宋体" w:cs="宋体" w:hint="eastAsia"/>
                <w:color w:val="000000"/>
                <w:szCs w:val="21"/>
              </w:rPr>
              <w:t>项目名称：河南省特种设备安全检测研究院国家桥架类及轻小型起重机械质量监督检验中心采购门、门槛项目</w:t>
            </w:r>
          </w:p>
          <w:p w:rsidR="008D5EA7" w:rsidRDefault="004F1C81">
            <w:pPr>
              <w:spacing w:line="300" w:lineRule="exact"/>
              <w:jc w:val="left"/>
              <w:rPr>
                <w:rFonts w:ascii="宋体" w:eastAsia="宋体" w:hAnsi="宋体" w:cs="宋体"/>
                <w:color w:val="000000"/>
                <w:szCs w:val="21"/>
              </w:rPr>
            </w:pPr>
            <w:r>
              <w:rPr>
                <w:rFonts w:ascii="宋体" w:eastAsia="宋体" w:hAnsi="宋体" w:cs="宋体" w:hint="eastAsia"/>
                <w:color w:val="000000"/>
                <w:szCs w:val="21"/>
              </w:rPr>
              <w:t>招标编号：</w:t>
            </w:r>
            <w:r>
              <w:rPr>
                <w:rFonts w:ascii="宋体" w:eastAsia="宋体" w:hAnsi="宋体" w:cs="宋体" w:hint="eastAsia"/>
                <w:color w:val="000000"/>
                <w:szCs w:val="21"/>
                <w:u w:val="single"/>
              </w:rPr>
              <w:t xml:space="preserve">            </w:t>
            </w:r>
          </w:p>
          <w:p w:rsidR="008D5EA7" w:rsidRDefault="004F1C81">
            <w:pPr>
              <w:spacing w:line="300" w:lineRule="exact"/>
              <w:jc w:val="left"/>
              <w:rPr>
                <w:rFonts w:ascii="宋体" w:eastAsia="宋体" w:hAnsi="宋体" w:cs="宋体"/>
                <w:color w:val="000000"/>
                <w:szCs w:val="21"/>
              </w:rPr>
            </w:pPr>
            <w:r>
              <w:rPr>
                <w:rFonts w:ascii="宋体" w:eastAsia="宋体" w:hAnsi="宋体" w:cs="宋体" w:hint="eastAsia"/>
                <w:color w:val="000000"/>
                <w:szCs w:val="21"/>
              </w:rPr>
              <w:t>供应商名称：</w:t>
            </w:r>
            <w:r>
              <w:rPr>
                <w:rFonts w:ascii="宋体" w:eastAsia="宋体" w:hAnsi="宋体" w:cs="宋体" w:hint="eastAsia"/>
                <w:color w:val="000000"/>
                <w:szCs w:val="21"/>
                <w:u w:val="single"/>
              </w:rPr>
              <w:t xml:space="preserve">                             </w:t>
            </w:r>
          </w:p>
          <w:p w:rsidR="008D5EA7" w:rsidRDefault="004F1C81" w:rsidP="009308B4">
            <w:pPr>
              <w:autoSpaceDE w:val="0"/>
              <w:autoSpaceDN w:val="0"/>
              <w:adjustRightInd w:val="0"/>
              <w:jc w:val="left"/>
              <w:rPr>
                <w:rFonts w:ascii="宋体" w:eastAsia="宋体" w:hAnsi="宋体" w:cs="宋体"/>
                <w:kern w:val="0"/>
                <w:szCs w:val="21"/>
              </w:rPr>
            </w:pPr>
            <w:r>
              <w:rPr>
                <w:rFonts w:ascii="宋体" w:eastAsia="宋体" w:hAnsi="宋体" w:cs="宋体" w:hint="eastAsia"/>
                <w:color w:val="000000"/>
                <w:szCs w:val="21"/>
              </w:rPr>
              <w:t>在</w:t>
            </w:r>
            <w:r>
              <w:rPr>
                <w:rFonts w:ascii="宋体" w:eastAsia="宋体" w:hAnsi="宋体" w:cs="宋体" w:hint="eastAsia"/>
                <w:color w:val="000000"/>
                <w:szCs w:val="21"/>
                <w:u w:val="single"/>
              </w:rPr>
              <w:t>201</w:t>
            </w:r>
            <w:r w:rsidR="009308B4">
              <w:rPr>
                <w:rFonts w:ascii="宋体" w:eastAsia="宋体" w:hAnsi="宋体" w:cs="宋体"/>
                <w:color w:val="000000"/>
                <w:szCs w:val="21"/>
                <w:u w:val="single"/>
              </w:rPr>
              <w:t>8</w:t>
            </w:r>
            <w:r>
              <w:rPr>
                <w:rFonts w:ascii="宋体" w:eastAsia="宋体" w:hAnsi="宋体" w:cs="宋体" w:hint="eastAsia"/>
                <w:color w:val="000000"/>
                <w:szCs w:val="21"/>
              </w:rPr>
              <w:t>年</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月</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日</w:t>
            </w:r>
            <w:r w:rsidR="00FA5995" w:rsidRPr="00FA5995">
              <w:rPr>
                <w:rFonts w:ascii="宋体" w:eastAsia="宋体" w:hAnsi="宋体" w:cs="宋体"/>
                <w:color w:val="000000"/>
                <w:szCs w:val="21"/>
                <w:u w:val="single"/>
              </w:rPr>
              <w:t xml:space="preserve">  </w:t>
            </w:r>
            <w:r>
              <w:rPr>
                <w:rFonts w:ascii="宋体" w:eastAsia="宋体" w:hAnsi="宋体" w:cs="宋体" w:hint="eastAsia"/>
                <w:color w:val="000000"/>
                <w:szCs w:val="21"/>
              </w:rPr>
              <w:t>时</w:t>
            </w:r>
            <w:r w:rsidR="00FA5995" w:rsidRPr="00FA5995">
              <w:rPr>
                <w:rFonts w:ascii="宋体" w:eastAsia="宋体" w:hAnsi="宋体" w:cs="宋体"/>
                <w:color w:val="000000"/>
                <w:szCs w:val="21"/>
                <w:u w:val="single"/>
              </w:rPr>
              <w:t xml:space="preserve">  </w:t>
            </w:r>
            <w:r>
              <w:rPr>
                <w:rFonts w:ascii="宋体" w:eastAsia="宋体" w:hAnsi="宋体" w:cs="宋体" w:hint="eastAsia"/>
                <w:color w:val="000000"/>
                <w:szCs w:val="21"/>
              </w:rPr>
              <w:t>分前不得开启</w:t>
            </w:r>
          </w:p>
        </w:tc>
      </w:tr>
      <w:tr w:rsidR="008D5EA7">
        <w:trPr>
          <w:trHeight w:val="1350"/>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lastRenderedPageBreak/>
              <w:t>36</w:t>
            </w:r>
          </w:p>
        </w:tc>
        <w:tc>
          <w:tcPr>
            <w:tcW w:w="1814" w:type="dxa"/>
            <w:vAlign w:val="center"/>
          </w:tcPr>
          <w:p w:rsidR="008D5EA7" w:rsidRDefault="004F1C81">
            <w:pPr>
              <w:spacing w:line="300" w:lineRule="exact"/>
              <w:jc w:val="center"/>
              <w:rPr>
                <w:rFonts w:ascii="宋体" w:eastAsia="宋体" w:hAnsi="宋体" w:cs="宋体"/>
                <w:kern w:val="0"/>
                <w:szCs w:val="21"/>
              </w:rPr>
            </w:pPr>
            <w:r>
              <w:rPr>
                <w:rFonts w:ascii="宋体" w:eastAsia="宋体" w:hAnsi="宋体" w:cs="宋体" w:hint="eastAsia"/>
                <w:kern w:val="0"/>
                <w:szCs w:val="21"/>
              </w:rPr>
              <w:t>需要补充的其他内容</w:t>
            </w:r>
          </w:p>
        </w:tc>
        <w:tc>
          <w:tcPr>
            <w:tcW w:w="6786" w:type="dxa"/>
            <w:vAlign w:val="center"/>
          </w:tcPr>
          <w:p w:rsidR="008D5EA7" w:rsidRDefault="004F1C81">
            <w:pPr>
              <w:rPr>
                <w:rFonts w:ascii="宋体" w:eastAsia="宋体" w:hAnsi="宋体" w:cs="宋体"/>
                <w:color w:val="000000"/>
                <w:szCs w:val="21"/>
              </w:rPr>
            </w:pPr>
            <w:r>
              <w:rPr>
                <w:rFonts w:ascii="宋体" w:eastAsia="宋体" w:hAnsi="宋体" w:cs="宋体" w:hint="eastAsia"/>
                <w:color w:val="000000"/>
                <w:szCs w:val="21"/>
              </w:rPr>
              <w:t>1.本招标项目招标代理服务费由中标人支付，参考招标代理收费标准计价格【2002】1980 号文件、发改办价格【2003】857号文件和发改价格【2011】534号文件计取。</w:t>
            </w:r>
          </w:p>
        </w:tc>
      </w:tr>
      <w:tr w:rsidR="008D5EA7">
        <w:trPr>
          <w:trHeight w:val="678"/>
          <w:jc w:val="center"/>
        </w:trPr>
        <w:tc>
          <w:tcPr>
            <w:tcW w:w="920" w:type="dxa"/>
            <w:vAlign w:val="center"/>
          </w:tcPr>
          <w:p w:rsidR="008D5EA7" w:rsidRDefault="004F1C81">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37</w:t>
            </w:r>
          </w:p>
        </w:tc>
        <w:tc>
          <w:tcPr>
            <w:tcW w:w="1814" w:type="dxa"/>
            <w:vAlign w:val="center"/>
          </w:tcPr>
          <w:p w:rsidR="008D5EA7" w:rsidRDefault="004F1C81">
            <w:pPr>
              <w:spacing w:line="300" w:lineRule="exact"/>
              <w:jc w:val="center"/>
              <w:rPr>
                <w:rFonts w:ascii="宋体" w:eastAsia="宋体" w:hAnsi="宋体" w:cs="宋体"/>
                <w:kern w:val="0"/>
                <w:szCs w:val="21"/>
              </w:rPr>
            </w:pPr>
            <w:r>
              <w:rPr>
                <w:rFonts w:ascii="宋体" w:eastAsia="宋体" w:hAnsi="宋体" w:cs="宋体" w:hint="eastAsia"/>
                <w:kern w:val="0"/>
                <w:szCs w:val="21"/>
              </w:rPr>
              <w:t>付款方式</w:t>
            </w:r>
          </w:p>
        </w:tc>
        <w:tc>
          <w:tcPr>
            <w:tcW w:w="6786" w:type="dxa"/>
            <w:vAlign w:val="center"/>
          </w:tcPr>
          <w:p w:rsidR="008D5EA7" w:rsidRDefault="004F1C81">
            <w:pPr>
              <w:rPr>
                <w:rFonts w:ascii="宋体" w:eastAsia="宋体" w:hAnsi="宋体" w:cs="宋体"/>
                <w:color w:val="000000"/>
                <w:szCs w:val="21"/>
              </w:rPr>
            </w:pPr>
            <w:r>
              <w:rPr>
                <w:rFonts w:ascii="宋体" w:eastAsia="宋体" w:hAnsi="宋体" w:cs="宋体" w:hint="eastAsia"/>
                <w:color w:val="000000"/>
                <w:szCs w:val="21"/>
              </w:rPr>
              <w:t>项目服务结束一次性付款至合同价的100%。</w:t>
            </w:r>
          </w:p>
        </w:tc>
      </w:tr>
    </w:tbl>
    <w:p w:rsidR="008D5EA7" w:rsidRDefault="008D5EA7">
      <w:pPr>
        <w:spacing w:line="0" w:lineRule="atLeast"/>
        <w:rPr>
          <w:rFonts w:ascii="宋体" w:eastAsia="宋体" w:hAnsi="宋体" w:cs="宋体"/>
          <w:szCs w:val="21"/>
        </w:rPr>
      </w:pPr>
    </w:p>
    <w:p w:rsidR="008D5EA7" w:rsidRDefault="004F1C81">
      <w:pPr>
        <w:spacing w:line="0" w:lineRule="atLeast"/>
        <w:rPr>
          <w:rFonts w:ascii="宋体" w:eastAsia="宋体" w:hAnsi="宋体" w:cs="宋体"/>
          <w:kern w:val="0"/>
          <w:szCs w:val="21"/>
        </w:rPr>
      </w:pPr>
      <w:r>
        <w:rPr>
          <w:rFonts w:ascii="宋体" w:eastAsia="宋体" w:hAnsi="宋体" w:cs="宋体" w:hint="eastAsia"/>
          <w:kern w:val="0"/>
          <w:szCs w:val="21"/>
        </w:rPr>
        <w:t>说明：《供应商须知前附表》是对投标须知条款的具体规定和补充，供应商应详细阅读。</w:t>
      </w:r>
    </w:p>
    <w:p w:rsidR="008D5EA7" w:rsidRDefault="004F1C81">
      <w:pPr>
        <w:pStyle w:val="2"/>
        <w:spacing w:before="0" w:after="0" w:line="360" w:lineRule="auto"/>
        <w:ind w:left="0" w:firstLine="0"/>
        <w:rPr>
          <w:rFonts w:ascii="宋体" w:eastAsia="宋体" w:hAnsi="宋体" w:cs="宋体"/>
        </w:rPr>
      </w:pPr>
      <w:r>
        <w:rPr>
          <w:rFonts w:ascii="宋体" w:eastAsia="宋体" w:hAnsi="宋体" w:cs="宋体" w:hint="eastAsia"/>
          <w:kern w:val="0"/>
          <w:szCs w:val="21"/>
        </w:rPr>
        <w:br w:type="page"/>
      </w:r>
      <w:bookmarkStart w:id="16" w:name="_Toc20848"/>
      <w:bookmarkStart w:id="17" w:name="_Toc473014920"/>
      <w:bookmarkStart w:id="18" w:name="_Toc304217653"/>
      <w:bookmarkStart w:id="19" w:name="_Toc304217427"/>
      <w:bookmarkStart w:id="20" w:name="_Toc292374784"/>
      <w:bookmarkStart w:id="21" w:name="_Toc190678810"/>
      <w:bookmarkStart w:id="22" w:name="_Toc493164397"/>
      <w:r>
        <w:rPr>
          <w:rFonts w:ascii="宋体" w:eastAsia="宋体" w:hAnsi="宋体" w:cs="宋体" w:hint="eastAsia"/>
        </w:rPr>
        <w:lastRenderedPageBreak/>
        <w:t>2.总则</w:t>
      </w:r>
      <w:bookmarkEnd w:id="16"/>
      <w:bookmarkEnd w:id="17"/>
      <w:bookmarkEnd w:id="18"/>
      <w:bookmarkEnd w:id="19"/>
      <w:bookmarkEnd w:id="20"/>
      <w:bookmarkEnd w:id="21"/>
      <w:bookmarkEnd w:id="22"/>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2.1项目概况</w:t>
      </w:r>
    </w:p>
    <w:p w:rsidR="008D5EA7" w:rsidRDefault="004F1C81">
      <w:pPr>
        <w:spacing w:line="360" w:lineRule="auto"/>
        <w:ind w:left="360"/>
        <w:rPr>
          <w:rFonts w:ascii="宋体" w:eastAsia="宋体" w:hAnsi="宋体" w:cs="宋体"/>
          <w:color w:val="000000"/>
          <w:szCs w:val="21"/>
        </w:rPr>
      </w:pPr>
      <w:r>
        <w:rPr>
          <w:rFonts w:ascii="宋体" w:eastAsia="宋体" w:hAnsi="宋体" w:cs="宋体" w:hint="eastAsia"/>
          <w:color w:val="000000"/>
          <w:szCs w:val="21"/>
        </w:rPr>
        <w:t>2.1.1根据《中华人民共和国招标投标法》《中华人民共和国政府采购法》《中华人民共和国政</w:t>
      </w:r>
    </w:p>
    <w:p w:rsidR="008D5EA7" w:rsidRDefault="004F1C81">
      <w:pPr>
        <w:spacing w:line="360" w:lineRule="auto"/>
        <w:rPr>
          <w:rFonts w:ascii="宋体" w:eastAsia="宋体" w:hAnsi="宋体" w:cs="宋体"/>
          <w:color w:val="FF0000"/>
          <w:szCs w:val="21"/>
        </w:rPr>
      </w:pPr>
      <w:r>
        <w:rPr>
          <w:rFonts w:ascii="宋体" w:eastAsia="宋体" w:hAnsi="宋体" w:cs="宋体" w:hint="eastAsia"/>
          <w:color w:val="000000"/>
          <w:szCs w:val="21"/>
        </w:rPr>
        <w:t>府采购法实施条例》等有关法律、法规和规章的规定，本招标项目已具备招标条件，现对本项目公共自行车采购进行招标。</w:t>
      </w:r>
    </w:p>
    <w:p w:rsidR="008D5EA7" w:rsidRDefault="004F1C81">
      <w:pPr>
        <w:spacing w:line="360" w:lineRule="auto"/>
        <w:ind w:left="360"/>
        <w:rPr>
          <w:rFonts w:ascii="宋体" w:eastAsia="宋体" w:hAnsi="宋体" w:cs="宋体"/>
          <w:color w:val="000000"/>
          <w:szCs w:val="21"/>
        </w:rPr>
      </w:pPr>
      <w:r>
        <w:rPr>
          <w:rFonts w:ascii="宋体" w:eastAsia="宋体" w:hAnsi="宋体" w:cs="宋体" w:hint="eastAsia"/>
          <w:color w:val="000000"/>
          <w:szCs w:val="21"/>
        </w:rPr>
        <w:t>2.1.2定义</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2.1.2.1采购人：系指河南省特种设备安全检测研究院。</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2.1.2.2采购代理机构：系指</w:t>
      </w:r>
      <w:r>
        <w:rPr>
          <w:rFonts w:ascii="宋体" w:eastAsia="宋体" w:hAnsi="宋体" w:cs="宋体" w:hint="eastAsia"/>
          <w:color w:val="000000"/>
          <w:spacing w:val="1"/>
          <w:kern w:val="0"/>
          <w:szCs w:val="21"/>
        </w:rPr>
        <w:t>中科标禾工程项目管理有限公司河南分公司</w:t>
      </w:r>
      <w:r>
        <w:rPr>
          <w:rFonts w:ascii="宋体" w:eastAsia="宋体" w:hAnsi="宋体" w:cs="宋体" w:hint="eastAsia"/>
          <w:color w:val="000000"/>
          <w:szCs w:val="21"/>
        </w:rPr>
        <w:t>。</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2.1.2.3供应商：系指符合招标公告中的资格条件，并在规定时间内接受报名的供应商。</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2.1.2.4货物：系指供应商按合同规定，向招标人提供设备、材料、配件辅材、安装、售后、工具、成套技术资料集手册。</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2.1.2.5服务：系指合同规定供应商必须承担的设计、安装、调试、技术指导及培训以及其他类似的承诺义务。服务亦包括技术需求中特别描述的其它形式的服务。</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2.1.2.6</w:t>
      </w:r>
      <w:r>
        <w:rPr>
          <w:rFonts w:ascii="宋体" w:eastAsia="宋体" w:hAnsi="宋体" w:cs="宋体" w:hint="eastAsia"/>
          <w:szCs w:val="21"/>
        </w:rPr>
        <w:t>现场：系指招标人指定的地点。</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2.1.2.7验收标准：系指本次招</w:t>
      </w:r>
      <w:r>
        <w:rPr>
          <w:rFonts w:ascii="宋体" w:eastAsia="宋体" w:hAnsi="宋体" w:cs="宋体" w:hint="eastAsia"/>
          <w:szCs w:val="21"/>
        </w:rPr>
        <w:t>标货物</w:t>
      </w:r>
      <w:r>
        <w:rPr>
          <w:rFonts w:ascii="宋体" w:eastAsia="宋体" w:hAnsi="宋体" w:cs="宋体" w:hint="eastAsia"/>
          <w:color w:val="000000"/>
          <w:szCs w:val="21"/>
        </w:rPr>
        <w:t>国家及行业现行验收标准。</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2.1.2.8原产地：指该品牌</w:t>
      </w:r>
      <w:r>
        <w:rPr>
          <w:rFonts w:ascii="宋体" w:eastAsia="宋体" w:hAnsi="宋体" w:cs="宋体" w:hint="eastAsia"/>
          <w:szCs w:val="21"/>
        </w:rPr>
        <w:t>货物</w:t>
      </w:r>
      <w:r>
        <w:rPr>
          <w:rFonts w:ascii="宋体" w:eastAsia="宋体" w:hAnsi="宋体" w:cs="宋体" w:hint="eastAsia"/>
          <w:color w:val="000000"/>
          <w:szCs w:val="21"/>
        </w:rPr>
        <w:t>初始注册时所在国家或地区。</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2.1.2.9来源地：本合同项下所提供的货物及服务均应来自于中华人民共和国或是与中华人民共和国有正常贸易往来的国家和地区。</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2.1.2.10标准：货物及服务应符合合同条款和技术要求书中所述的标准，如果没有提及适用标准，则应符合中华人民共和国国家标准或行业标准；如果中华人民共和国没有相关标准的，则采用国际标准或货物来源国适用的官方标准。这些标准必须是有关机构发布的最新版本的标准。</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2.2资金来源和落实情况</w:t>
      </w:r>
    </w:p>
    <w:p w:rsidR="008D5EA7" w:rsidRDefault="004F1C81">
      <w:pPr>
        <w:spacing w:line="360" w:lineRule="auto"/>
        <w:ind w:left="360"/>
        <w:rPr>
          <w:rFonts w:ascii="宋体" w:eastAsia="宋体" w:hAnsi="宋体" w:cs="宋体"/>
          <w:color w:val="000000"/>
          <w:szCs w:val="21"/>
        </w:rPr>
      </w:pPr>
      <w:r>
        <w:rPr>
          <w:rFonts w:ascii="宋体" w:eastAsia="宋体" w:hAnsi="宋体" w:cs="宋体" w:hint="eastAsia"/>
          <w:color w:val="000000"/>
          <w:szCs w:val="21"/>
        </w:rPr>
        <w:t>2.2.1本招标项目的资金来源：见供应商须知前附表。</w:t>
      </w:r>
    </w:p>
    <w:p w:rsidR="008D5EA7" w:rsidRDefault="004F1C81">
      <w:pPr>
        <w:spacing w:line="360" w:lineRule="auto"/>
        <w:ind w:left="360"/>
        <w:rPr>
          <w:rFonts w:ascii="宋体" w:eastAsia="宋体" w:hAnsi="宋体" w:cs="宋体"/>
          <w:color w:val="000000"/>
          <w:szCs w:val="21"/>
        </w:rPr>
      </w:pPr>
      <w:r>
        <w:rPr>
          <w:rFonts w:ascii="宋体" w:eastAsia="宋体" w:hAnsi="宋体" w:cs="宋体" w:hint="eastAsia"/>
          <w:color w:val="000000"/>
          <w:szCs w:val="21"/>
        </w:rPr>
        <w:t>2.2.2本招标项目的出资比例：见供应商须知前附表。</w:t>
      </w:r>
    </w:p>
    <w:p w:rsidR="008D5EA7" w:rsidRDefault="004F1C81">
      <w:pPr>
        <w:spacing w:line="360" w:lineRule="auto"/>
        <w:ind w:left="360"/>
        <w:rPr>
          <w:rFonts w:ascii="宋体" w:eastAsia="宋体" w:hAnsi="宋体" w:cs="宋体"/>
          <w:color w:val="000000"/>
          <w:szCs w:val="21"/>
        </w:rPr>
      </w:pPr>
      <w:r>
        <w:rPr>
          <w:rFonts w:ascii="宋体" w:eastAsia="宋体" w:hAnsi="宋体" w:cs="宋体" w:hint="eastAsia"/>
          <w:color w:val="000000"/>
          <w:szCs w:val="21"/>
        </w:rPr>
        <w:t>2.2.3本招标项目的资金落实情况：见供应商须知前附表。</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2.3招标范围、建设周期、质量、和质保期要求</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2.3.1本次采购货物：见供应商须知前附表。</w:t>
      </w:r>
    </w:p>
    <w:p w:rsidR="008D5EA7" w:rsidRDefault="004F1C81">
      <w:pPr>
        <w:spacing w:line="360" w:lineRule="auto"/>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2.3.2本次采购范围</w:t>
      </w:r>
      <w:r>
        <w:rPr>
          <w:rFonts w:ascii="宋体" w:eastAsia="宋体" w:hAnsi="宋体" w:cs="宋体" w:hint="eastAsia"/>
          <w:color w:val="000000"/>
          <w:szCs w:val="21"/>
        </w:rPr>
        <w:t>：见供应商须知前附表。</w:t>
      </w:r>
    </w:p>
    <w:p w:rsidR="008D5EA7" w:rsidRDefault="004F1C81">
      <w:pPr>
        <w:spacing w:line="360" w:lineRule="auto"/>
        <w:ind w:firstLineChars="200" w:firstLine="420"/>
        <w:rPr>
          <w:rFonts w:ascii="宋体" w:eastAsia="宋体" w:hAnsi="宋体" w:cs="宋体"/>
          <w:kern w:val="0"/>
          <w:szCs w:val="21"/>
          <w:lang w:bidi="ar"/>
        </w:rPr>
      </w:pPr>
      <w:r>
        <w:rPr>
          <w:rFonts w:ascii="宋体" w:eastAsia="宋体" w:hAnsi="宋体" w:cs="宋体" w:hint="eastAsia"/>
          <w:kern w:val="0"/>
          <w:szCs w:val="21"/>
          <w:lang w:bidi="ar"/>
        </w:rPr>
        <w:t>2.3.3本项目的质量要求：见供应商须知前附表。</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kern w:val="0"/>
          <w:szCs w:val="21"/>
          <w:lang w:bidi="ar"/>
        </w:rPr>
        <w:t>2.3.4货物质量不合格，达不到技术要求和合同要求的，招标人有权要求供货方重新发货，其</w:t>
      </w:r>
      <w:r>
        <w:rPr>
          <w:rFonts w:ascii="宋体" w:eastAsia="宋体" w:hAnsi="宋体" w:cs="宋体" w:hint="eastAsia"/>
          <w:color w:val="000000"/>
          <w:szCs w:val="21"/>
        </w:rPr>
        <w:t>责任由承包人自行承担，并不予顺延交货期。</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2.3.5本项目的</w:t>
      </w:r>
      <w:r w:rsidR="00394217">
        <w:rPr>
          <w:rFonts w:ascii="宋体" w:eastAsia="宋体" w:hAnsi="宋体" w:cs="宋体" w:hint="eastAsia"/>
          <w:color w:val="000000"/>
          <w:szCs w:val="21"/>
        </w:rPr>
        <w:t>工期</w:t>
      </w:r>
      <w:r>
        <w:rPr>
          <w:rFonts w:ascii="宋体" w:eastAsia="宋体" w:hAnsi="宋体" w:cs="宋体" w:hint="eastAsia"/>
          <w:color w:val="000000"/>
          <w:szCs w:val="21"/>
        </w:rPr>
        <w:t>要求：见供应商须知前附表。</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2.4供应商资格要求</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lastRenderedPageBreak/>
        <w:t>见供应商须知前附表。</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2.5费用承担</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2.5.1供应商准备和参加投标活动发生的费用自理。</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2.6保密</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参与招标投标活动的各方应对招标文件和投标文件中的商务和技术等秘密保密，违者应对由此造成的后果承担法律责任。</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2.7语言文字</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除专用术语外，与招标投标有关的语言均使用中文。必要时专用术语应附有中文注释。</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2.8计量单位</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所有计量均采用中华人民共和国法定计量单位。</w:t>
      </w:r>
    </w:p>
    <w:p w:rsidR="008D5EA7" w:rsidRDefault="004F1C81">
      <w:pPr>
        <w:spacing w:line="360" w:lineRule="auto"/>
        <w:rPr>
          <w:rFonts w:ascii="宋体" w:eastAsia="宋体" w:hAnsi="宋体" w:cs="宋体"/>
          <w:b/>
          <w:color w:val="000000"/>
          <w:szCs w:val="21"/>
        </w:rPr>
      </w:pPr>
      <w:bookmarkStart w:id="23" w:name="_Toc304217654"/>
      <w:bookmarkStart w:id="24" w:name="_Toc304217428"/>
      <w:bookmarkStart w:id="25" w:name="_Toc292374785"/>
      <w:r>
        <w:rPr>
          <w:rFonts w:ascii="宋体" w:eastAsia="宋体" w:hAnsi="宋体" w:cs="宋体" w:hint="eastAsia"/>
          <w:b/>
          <w:color w:val="000000"/>
          <w:szCs w:val="21"/>
        </w:rPr>
        <w:t>2.9踏勘现场</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见投标须知前附表。</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2.10投标预备会</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见投标须知前附表。</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2.11分包</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见投标须知前附表。</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2.12偏离</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供应商须知前附表允许投标文件正偏离招标文件要求，不允许负偏离。</w:t>
      </w:r>
    </w:p>
    <w:p w:rsidR="008D5EA7" w:rsidRDefault="004F1C81">
      <w:pPr>
        <w:pStyle w:val="2"/>
        <w:ind w:left="0" w:firstLine="0"/>
        <w:rPr>
          <w:rFonts w:ascii="宋体" w:eastAsia="宋体" w:hAnsi="宋体" w:cs="宋体"/>
          <w:color w:val="000000"/>
          <w:sz w:val="21"/>
          <w:szCs w:val="21"/>
        </w:rPr>
      </w:pPr>
      <w:bookmarkStart w:id="26" w:name="_Toc22281"/>
      <w:bookmarkStart w:id="27" w:name="_Toc473014921"/>
      <w:bookmarkStart w:id="28" w:name="_Toc493164398"/>
      <w:r>
        <w:rPr>
          <w:rFonts w:ascii="宋体" w:eastAsia="宋体" w:hAnsi="宋体" w:cs="宋体" w:hint="eastAsia"/>
          <w:color w:val="000000"/>
          <w:sz w:val="21"/>
          <w:szCs w:val="21"/>
        </w:rPr>
        <w:t>3.招标文件</w:t>
      </w:r>
      <w:bookmarkEnd w:id="23"/>
      <w:bookmarkEnd w:id="24"/>
      <w:bookmarkEnd w:id="25"/>
      <w:bookmarkEnd w:id="26"/>
      <w:bookmarkEnd w:id="27"/>
      <w:bookmarkEnd w:id="28"/>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3.1招标文件的组成</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本招标文件包括：</w:t>
      </w:r>
    </w:p>
    <w:p w:rsidR="008D5EA7" w:rsidRDefault="004F1C81">
      <w:pPr>
        <w:numPr>
          <w:ilvl w:val="0"/>
          <w:numId w:val="2"/>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招标公告；</w:t>
      </w:r>
    </w:p>
    <w:p w:rsidR="008D5EA7" w:rsidRDefault="004F1C81">
      <w:pPr>
        <w:numPr>
          <w:ilvl w:val="0"/>
          <w:numId w:val="2"/>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供应商须知；</w:t>
      </w:r>
    </w:p>
    <w:p w:rsidR="008D5EA7" w:rsidRDefault="004F1C81">
      <w:pPr>
        <w:numPr>
          <w:ilvl w:val="0"/>
          <w:numId w:val="2"/>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评标办法；</w:t>
      </w:r>
    </w:p>
    <w:p w:rsidR="008D5EA7" w:rsidRDefault="004F1C81">
      <w:pPr>
        <w:numPr>
          <w:ilvl w:val="0"/>
          <w:numId w:val="2"/>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合同主要条款及格式；</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（5）采购需求及技术参数要求；</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（6）投标文件格式；</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（7）供应商须知前附表规定的其他材料。</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根据本章第 2.10 款、第 3.2 款和第 3.3 款对招标文件所作的澄清、修改，构成招标文件的组成部分。</w:t>
      </w:r>
    </w:p>
    <w:p w:rsidR="008D5EA7" w:rsidRDefault="004F1C81">
      <w:pPr>
        <w:spacing w:line="360" w:lineRule="auto"/>
        <w:rPr>
          <w:rFonts w:ascii="宋体" w:eastAsia="宋体" w:hAnsi="宋体" w:cs="宋体"/>
          <w:b/>
          <w:color w:val="000000"/>
          <w:szCs w:val="21"/>
        </w:rPr>
      </w:pPr>
      <w:bookmarkStart w:id="29" w:name="_Toc304217429"/>
      <w:bookmarkStart w:id="30" w:name="_Toc304217655"/>
      <w:bookmarkStart w:id="31" w:name="_Toc256588817"/>
      <w:bookmarkStart w:id="32" w:name="_Toc256588232"/>
      <w:r>
        <w:rPr>
          <w:rFonts w:ascii="宋体" w:eastAsia="宋体" w:hAnsi="宋体" w:cs="宋体" w:hint="eastAsia"/>
          <w:b/>
          <w:color w:val="000000"/>
          <w:szCs w:val="21"/>
        </w:rPr>
        <w:t>3.2招标文件的澄清</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3.2.1供应商应仔细阅读和检查招标文件的全部内容。如发现缺页或附件不全，应及时向采购人提出，</w:t>
      </w:r>
      <w:r>
        <w:rPr>
          <w:rFonts w:ascii="宋体" w:eastAsia="宋体" w:hAnsi="宋体" w:cs="宋体" w:hint="eastAsia"/>
          <w:color w:val="000000"/>
          <w:szCs w:val="21"/>
        </w:rPr>
        <w:lastRenderedPageBreak/>
        <w:t>以便补齐。如有疑问，应在供应商须知前附表规定的时间前以书面形式（包括信函、电报、传真等可以有形地表现所载内容的形式，下同），要求采购人对招标文件予以澄清。</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3.2.2招标文件的澄清将在供应商须知前附表规定的投标截止时间15天前以书面形式发给所有购买招标文件的供应商，但不指明澄清问题的来源。如果澄清发出的时间距投标截止时间不足15天，相应延长投标截止时间。</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3.2.3供应商在收到澄清后，应在供应商须知前附表规定的时间内以书面形式通知采购人，确认已收到该澄清。</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3.3招标文件的修改</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3.3.1在投标截止时间15天前，采购人可以书面形式修改招标文件，并通知所有已购买招标文件的供应商。如果修改招标文件的时间距投标截止时间不足15天，相应延长投标截止时间。</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3.3.2供应商收到修改内容后，应在供应商须知前附表规定的时间内以书面形式通知采购人，确认已收到该修改。</w:t>
      </w:r>
    </w:p>
    <w:p w:rsidR="008D5EA7" w:rsidRDefault="004F1C81">
      <w:pPr>
        <w:pStyle w:val="2"/>
        <w:ind w:left="0" w:firstLine="0"/>
        <w:rPr>
          <w:rFonts w:ascii="宋体" w:eastAsia="宋体" w:hAnsi="宋体" w:cs="宋体"/>
          <w:sz w:val="21"/>
          <w:szCs w:val="21"/>
        </w:rPr>
      </w:pPr>
      <w:bookmarkStart w:id="33" w:name="_Toc473014922"/>
      <w:bookmarkStart w:id="34" w:name="_Toc14751"/>
      <w:bookmarkStart w:id="35" w:name="_Toc493164399"/>
      <w:r>
        <w:rPr>
          <w:rFonts w:ascii="宋体" w:eastAsia="宋体" w:hAnsi="宋体" w:cs="宋体" w:hint="eastAsia"/>
          <w:sz w:val="21"/>
          <w:szCs w:val="21"/>
        </w:rPr>
        <w:t>4.投标文件</w:t>
      </w:r>
      <w:bookmarkEnd w:id="29"/>
      <w:bookmarkEnd w:id="30"/>
      <w:bookmarkEnd w:id="33"/>
      <w:bookmarkEnd w:id="34"/>
      <w:bookmarkEnd w:id="35"/>
    </w:p>
    <w:p w:rsidR="008D5EA7" w:rsidRDefault="004F1C81">
      <w:pPr>
        <w:spacing w:line="360" w:lineRule="auto"/>
        <w:rPr>
          <w:rFonts w:ascii="宋体" w:eastAsia="宋体" w:hAnsi="宋体" w:cs="宋体"/>
          <w:szCs w:val="21"/>
        </w:rPr>
      </w:pPr>
      <w:r>
        <w:rPr>
          <w:rFonts w:ascii="宋体" w:eastAsia="宋体" w:hAnsi="宋体" w:cs="宋体" w:hint="eastAsia"/>
          <w:szCs w:val="21"/>
        </w:rPr>
        <w:t>4.1投标文件组成：</w:t>
      </w:r>
    </w:p>
    <w:bookmarkEnd w:id="31"/>
    <w:bookmarkEnd w:id="32"/>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（一）法定代表人资格证明书及投标文件签署授权委托书</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（二）投标函及投标函附表</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（三）投标保证金交付证明</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（四）商务标偏离表（见后附格式）</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（五）资格审查资料</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（六）服务承诺</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（七）供应商参加政府采购近3年在经营活动中没有重大违法记录的承诺</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（八）技术部分（格式根据招标文件要求自行拟定）</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（九）供应商认为其他需要说明的情况及资料</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4.5.投标报价</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4.5.1供应商根据采购人提供的有关资料、招标文件及招标文件补充答疑，结合本项目实际情况和市场行情自主合理报价，投标总报价采用采购范围内固定总价方式，应是采购人指定地点交货的交货价格，包括交货前发生的各种税费、运费及保险费、运杂费、质量检测费以及伴随的其它服务费总报价。总报价分解为货物和附属装置、备品备件和专用工具、卖方技术服务（安装、调试、运行）报价、后期技术支持、进行运营管理过渡和设备维护培训技术费用、运保费、各类税费及验收检测费等，各项报价应准确填入投标报价表相应栏内。（货物交付采购人正常使用前所发生的一切费用。）</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4.5.2供应商应按招标文件格式填写《投标报价明细表》，列清各项货物的单价和总价。投标报价应按不同费用类别分开填写，并全部计入投标总价中。本次招标供应商在投标报价中应充分考虑所有可能发</w:t>
      </w:r>
      <w:r>
        <w:rPr>
          <w:rFonts w:ascii="宋体" w:eastAsia="宋体" w:hAnsi="宋体" w:cs="宋体" w:hint="eastAsia"/>
          <w:color w:val="000000"/>
          <w:szCs w:val="21"/>
        </w:rPr>
        <w:lastRenderedPageBreak/>
        <w:t>生的费用，保证项目的正常施工，除招标人提出更改及说明外，其他所有费用均视为已包括在投标总价中。</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4.5.3供应商只能提出一个不变价格，招标人不接受任何有选择性的报价。</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4.5.4投标文件的投标报价，应是完成本文件所列招标范围的全部内容，供应商应认真阅读招标文件。</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4.5.5供应商应充分了解现场情况、施工进度、储存空间、装卸限制及任何其他可能影响投标报价的情况，任何因忽视或误解现场情况而导致的索赔或</w:t>
      </w:r>
      <w:r w:rsidR="00394217">
        <w:rPr>
          <w:rFonts w:ascii="宋体" w:eastAsia="宋体" w:hAnsi="宋体" w:cs="宋体" w:hint="eastAsia"/>
          <w:color w:val="000000"/>
          <w:szCs w:val="21"/>
        </w:rPr>
        <w:t>工期</w:t>
      </w:r>
      <w:r>
        <w:rPr>
          <w:rFonts w:ascii="宋体" w:eastAsia="宋体" w:hAnsi="宋体" w:cs="宋体" w:hint="eastAsia"/>
          <w:color w:val="000000"/>
          <w:szCs w:val="21"/>
        </w:rPr>
        <w:t>延长申请将不被批准。</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4.5.6如投标报价表中的大写金额和小写金额不一致的，以大写金额为准（大写金额明显错误的除外）；总价金额与单价金额不一致的，以单价金额为准，但单价金额小数点有明显错误的除外；对不同文字文本投标文件的解释发生异议的，以中文文本为准。</w:t>
      </w:r>
    </w:p>
    <w:p w:rsidR="008D5EA7" w:rsidRDefault="004F1C81">
      <w:pPr>
        <w:spacing w:line="360" w:lineRule="auto"/>
        <w:rPr>
          <w:rFonts w:ascii="宋体" w:eastAsia="宋体" w:hAnsi="宋体" w:cs="宋体"/>
          <w:b/>
          <w:szCs w:val="21"/>
        </w:rPr>
      </w:pPr>
      <w:r>
        <w:rPr>
          <w:rFonts w:ascii="宋体" w:eastAsia="宋体" w:hAnsi="宋体" w:cs="宋体" w:hint="eastAsia"/>
          <w:b/>
          <w:szCs w:val="21"/>
        </w:rPr>
        <w:t>4.6投标有效期</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4.6.1在供应商须知前附表规定的投标有效期内，供应商不得要求撤销或修改其投标文件。</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4.6.2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rsidR="008D5EA7" w:rsidRDefault="004F1C81">
      <w:pPr>
        <w:spacing w:line="360" w:lineRule="auto"/>
        <w:rPr>
          <w:rFonts w:ascii="宋体" w:eastAsia="宋体" w:hAnsi="宋体" w:cs="宋体"/>
          <w:b/>
          <w:szCs w:val="21"/>
        </w:rPr>
      </w:pPr>
      <w:r>
        <w:rPr>
          <w:rFonts w:ascii="宋体" w:eastAsia="宋体" w:hAnsi="宋体" w:cs="宋体" w:hint="eastAsia"/>
          <w:b/>
          <w:szCs w:val="21"/>
        </w:rPr>
        <w:t>4.7投标保证金</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4.7.1供应商在递交投标文件的同时，应按供应商须知前附表规定的金额递交投标保证金，并作为其投标文件的组成部分。</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4.7.2供应商不按本章第 4.7.1 项要求提交投标保证金的，其投标无效。</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4.7.3中标通知书发出之日起5个工作日内向未中标的供应商退还投标保证金；合同签订后5个工作日内，向中标的供应商退还投标保证金；</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4.7.4有下列情形之一的，投标保证金将不予退还：</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4.7.4.1供应商在规定的投标有效期内撤销或修改其投标文件；</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4.7.4.2中标人在收到中标通知书后，无正当理由拒签合同；</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4.7.4.3由于供应商原因致使招标工作无法顺利进行的；</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4.7.4.4开标时，扰乱会场秩序，经劝阻无效的；</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szCs w:val="21"/>
        </w:rPr>
        <w:t>4.7.4.5供应商以他人名义投标、串通投标、以行贿手段谋取中标或者以其它弄虚作假方式投标的。</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4.8资格审查资料</w:t>
      </w:r>
    </w:p>
    <w:p w:rsidR="008D5EA7" w:rsidRDefault="004F1C81">
      <w:pPr>
        <w:spacing w:line="360" w:lineRule="auto"/>
        <w:ind w:leftChars="68" w:left="143" w:firstLineChars="165" w:firstLine="346"/>
        <w:rPr>
          <w:rFonts w:ascii="宋体" w:eastAsia="宋体" w:hAnsi="宋体" w:cs="宋体"/>
          <w:color w:val="000000"/>
          <w:szCs w:val="21"/>
        </w:rPr>
      </w:pPr>
      <w:bookmarkStart w:id="36" w:name="_Toc256519672"/>
      <w:r>
        <w:rPr>
          <w:rFonts w:ascii="宋体" w:eastAsia="宋体" w:hAnsi="宋体" w:cs="宋体" w:hint="eastAsia"/>
          <w:color w:val="000000"/>
          <w:szCs w:val="21"/>
        </w:rPr>
        <w:t>4.8.1“供应商基本情况表”</w:t>
      </w:r>
      <w:r>
        <w:rPr>
          <w:rFonts w:ascii="宋体" w:eastAsia="宋体" w:hAnsi="宋体" w:cs="宋体" w:hint="eastAsia"/>
          <w:szCs w:val="21"/>
        </w:rPr>
        <w:t>（见后附格式）应附供应商营业执照副本、税务登记证、组织机</w:t>
      </w:r>
      <w:r>
        <w:rPr>
          <w:rFonts w:ascii="宋体" w:eastAsia="宋体" w:hAnsi="宋体" w:cs="宋体" w:hint="eastAsia"/>
          <w:color w:val="000000"/>
          <w:szCs w:val="21"/>
        </w:rPr>
        <w:t>构代码证，“供应商须知前附表”第31条要求材料的复印件等。</w:t>
      </w:r>
      <w:bookmarkEnd w:id="36"/>
      <w:r>
        <w:rPr>
          <w:rFonts w:ascii="宋体" w:eastAsia="宋体" w:hAnsi="宋体" w:cs="宋体" w:hint="eastAsia"/>
          <w:color w:val="000000"/>
          <w:szCs w:val="21"/>
        </w:rPr>
        <w:t xml:space="preserve"> </w:t>
      </w:r>
    </w:p>
    <w:p w:rsidR="008D5EA7" w:rsidRDefault="004F1C81">
      <w:pPr>
        <w:spacing w:line="360" w:lineRule="auto"/>
        <w:ind w:leftChars="68" w:left="143" w:firstLineChars="150" w:firstLine="315"/>
        <w:rPr>
          <w:rFonts w:ascii="宋体" w:eastAsia="宋体" w:hAnsi="宋体" w:cs="宋体"/>
          <w:szCs w:val="21"/>
        </w:rPr>
      </w:pPr>
      <w:r>
        <w:rPr>
          <w:rFonts w:ascii="宋体" w:eastAsia="宋体" w:hAnsi="宋体" w:cs="宋体" w:hint="eastAsia"/>
          <w:szCs w:val="21"/>
        </w:rPr>
        <w:t>4.8.2 “近年完成的类似项目情况表”（见后附格式）应附自2014年1月1日以来供应商类似项目业绩合同复印件。</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4.9投标文件的编制</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4.9.1投标文件应按第六章“投标文件格式”进行编写，如有必要，可以增加附页，作为投标文件的组成部分。招标文件中给出表格格式的，应严格按给定的表格进行填写，没有固定表格格式承诺的，供应商自行清晰、完整表达。其中，投标函附录在满足招标文件实质性要求的基础上，可以提出比招标文件要</w:t>
      </w:r>
      <w:r>
        <w:rPr>
          <w:rFonts w:ascii="宋体" w:eastAsia="宋体" w:hAnsi="宋体" w:cs="宋体" w:hint="eastAsia"/>
          <w:color w:val="000000"/>
          <w:szCs w:val="21"/>
        </w:rPr>
        <w:lastRenderedPageBreak/>
        <w:t>求更有利于招标人的承诺。</w:t>
      </w:r>
    </w:p>
    <w:p w:rsidR="008D5EA7" w:rsidRDefault="004F1C81">
      <w:pPr>
        <w:spacing w:line="360" w:lineRule="auto"/>
        <w:ind w:leftChars="68" w:left="143" w:firstLineChars="200" w:firstLine="420"/>
        <w:rPr>
          <w:rFonts w:ascii="宋体" w:eastAsia="宋体" w:hAnsi="宋体" w:cs="宋体"/>
          <w:color w:val="000000"/>
          <w:szCs w:val="21"/>
        </w:rPr>
      </w:pPr>
      <w:r>
        <w:rPr>
          <w:rFonts w:ascii="宋体" w:eastAsia="宋体" w:hAnsi="宋体" w:cs="宋体" w:hint="eastAsia"/>
          <w:color w:val="000000"/>
          <w:szCs w:val="21"/>
        </w:rPr>
        <w:t>4.9.2投标文件应当对招标文件有关投标有效期、质量要求、</w:t>
      </w:r>
      <w:r w:rsidR="00394217">
        <w:rPr>
          <w:rFonts w:ascii="宋体" w:eastAsia="宋体" w:hAnsi="宋体" w:cs="宋体" w:hint="eastAsia"/>
          <w:color w:val="000000"/>
          <w:szCs w:val="21"/>
        </w:rPr>
        <w:t>工期</w:t>
      </w:r>
      <w:r>
        <w:rPr>
          <w:rFonts w:ascii="宋体" w:eastAsia="宋体" w:hAnsi="宋体" w:cs="宋体" w:hint="eastAsia"/>
          <w:color w:val="000000"/>
          <w:szCs w:val="21"/>
        </w:rPr>
        <w:t>等实质性内容作出响应。</w:t>
      </w:r>
    </w:p>
    <w:p w:rsidR="008D5EA7" w:rsidRDefault="004F1C81">
      <w:pPr>
        <w:spacing w:line="360" w:lineRule="auto"/>
        <w:ind w:leftChars="68" w:left="143" w:firstLineChars="200" w:firstLine="420"/>
        <w:rPr>
          <w:rFonts w:ascii="宋体" w:eastAsia="宋体" w:hAnsi="宋体" w:cs="宋体"/>
          <w:color w:val="000000"/>
          <w:szCs w:val="21"/>
        </w:rPr>
      </w:pPr>
      <w:r>
        <w:rPr>
          <w:rFonts w:ascii="宋体" w:eastAsia="宋体" w:hAnsi="宋体" w:cs="宋体" w:hint="eastAsia"/>
          <w:color w:val="000000"/>
          <w:szCs w:val="21"/>
        </w:rPr>
        <w:t>4.9.3投标文件应用不褪色的材料书写或打印，</w:t>
      </w:r>
      <w:r>
        <w:rPr>
          <w:rFonts w:ascii="宋体" w:eastAsia="宋体" w:hAnsi="宋体" w:cs="宋体" w:hint="eastAsia"/>
          <w:kern w:val="0"/>
          <w:szCs w:val="21"/>
        </w:rPr>
        <w:t>符合招标文件签字盖章要求，</w:t>
      </w:r>
      <w:r>
        <w:rPr>
          <w:rFonts w:ascii="宋体" w:eastAsia="宋体" w:hAnsi="宋体" w:cs="宋体" w:hint="eastAsia"/>
          <w:color w:val="000000"/>
          <w:szCs w:val="21"/>
        </w:rPr>
        <w:t>委托代理人签字的，投标文件应附法定代表人签署的授权委托书。投标文件不得涂改、行间插字或删除。</w:t>
      </w:r>
    </w:p>
    <w:p w:rsidR="008D5EA7" w:rsidRDefault="004F1C81">
      <w:pPr>
        <w:spacing w:line="360" w:lineRule="auto"/>
        <w:ind w:leftChars="68" w:left="143" w:firstLineChars="200" w:firstLine="420"/>
        <w:rPr>
          <w:rFonts w:ascii="宋体" w:eastAsia="宋体" w:hAnsi="宋体" w:cs="宋体"/>
          <w:color w:val="000000"/>
          <w:szCs w:val="21"/>
        </w:rPr>
      </w:pPr>
      <w:r>
        <w:rPr>
          <w:rFonts w:ascii="宋体" w:eastAsia="宋体" w:hAnsi="宋体" w:cs="宋体" w:hint="eastAsia"/>
          <w:color w:val="000000"/>
          <w:szCs w:val="21"/>
        </w:rPr>
        <w:t>4.9.4投标文件正本一份,  副本份数见供应商须知前附表。正本和副本的封面上应清楚地标记“正本”或“副本”的字样。当副本和正本不一致时，以正本为准。</w:t>
      </w:r>
    </w:p>
    <w:p w:rsidR="008D5EA7" w:rsidRDefault="004F1C81">
      <w:pPr>
        <w:spacing w:line="360" w:lineRule="auto"/>
        <w:ind w:leftChars="68" w:left="143" w:firstLineChars="200" w:firstLine="420"/>
        <w:rPr>
          <w:rFonts w:ascii="宋体" w:eastAsia="宋体" w:hAnsi="宋体" w:cs="宋体"/>
          <w:szCs w:val="21"/>
        </w:rPr>
      </w:pPr>
      <w:r>
        <w:rPr>
          <w:rFonts w:ascii="宋体" w:eastAsia="宋体" w:hAnsi="宋体" w:cs="宋体" w:hint="eastAsia"/>
          <w:color w:val="000000"/>
          <w:szCs w:val="21"/>
        </w:rPr>
        <w:t>4.9.5投标文件的正本与副本应</w:t>
      </w:r>
      <w:r>
        <w:rPr>
          <w:rFonts w:ascii="宋体" w:eastAsia="宋体" w:hAnsi="宋体" w:cs="宋体" w:hint="eastAsia"/>
          <w:szCs w:val="21"/>
        </w:rPr>
        <w:t>分别装订成册，编制目录，并逐页连续标注页码，具体装订要求见供应商须知前附表规定。</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4.10备选投标方案</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供应商须知前附表规定，供应商不得递交备选投标方案。</w:t>
      </w:r>
    </w:p>
    <w:p w:rsidR="008D5EA7" w:rsidRDefault="004F1C81">
      <w:pPr>
        <w:pStyle w:val="2"/>
        <w:ind w:left="0" w:firstLine="0"/>
        <w:rPr>
          <w:rFonts w:ascii="宋体" w:eastAsia="宋体" w:hAnsi="宋体" w:cs="宋体"/>
          <w:color w:val="000000"/>
          <w:sz w:val="21"/>
          <w:szCs w:val="21"/>
        </w:rPr>
      </w:pPr>
      <w:bookmarkStart w:id="37" w:name="_Toc292374787"/>
      <w:bookmarkStart w:id="38" w:name="_Toc304217430"/>
      <w:bookmarkStart w:id="39" w:name="_Toc304217656"/>
      <w:bookmarkStart w:id="40" w:name="_Toc473014923"/>
      <w:bookmarkStart w:id="41" w:name="_Toc6896"/>
      <w:bookmarkStart w:id="42" w:name="_Toc493164400"/>
      <w:r>
        <w:rPr>
          <w:rFonts w:ascii="宋体" w:eastAsia="宋体" w:hAnsi="宋体" w:cs="宋体" w:hint="eastAsia"/>
          <w:color w:val="000000"/>
          <w:sz w:val="21"/>
          <w:szCs w:val="21"/>
        </w:rPr>
        <w:t>5投标</w:t>
      </w:r>
      <w:bookmarkEnd w:id="37"/>
      <w:bookmarkEnd w:id="38"/>
      <w:bookmarkEnd w:id="39"/>
      <w:bookmarkEnd w:id="40"/>
      <w:bookmarkEnd w:id="41"/>
      <w:bookmarkEnd w:id="42"/>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5.1投标文件的密封和标记</w:t>
      </w:r>
    </w:p>
    <w:p w:rsidR="008D5EA7" w:rsidRDefault="004F1C81">
      <w:pPr>
        <w:spacing w:line="360" w:lineRule="auto"/>
        <w:ind w:left="312"/>
        <w:rPr>
          <w:rFonts w:ascii="宋体" w:eastAsia="宋体" w:hAnsi="宋体" w:cs="宋体"/>
          <w:szCs w:val="21"/>
        </w:rPr>
      </w:pPr>
      <w:r>
        <w:rPr>
          <w:rFonts w:ascii="宋体" w:eastAsia="宋体" w:hAnsi="宋体" w:cs="宋体" w:hint="eastAsia"/>
          <w:color w:val="000000"/>
          <w:szCs w:val="21"/>
        </w:rPr>
        <w:t>5.1.1投标文件的正本与副本应分开包装，加贴封条，并在封套的封口处加盖供应商单位</w:t>
      </w:r>
      <w:r>
        <w:rPr>
          <w:rFonts w:ascii="宋体" w:eastAsia="宋体" w:hAnsi="宋体" w:cs="宋体" w:hint="eastAsia"/>
          <w:szCs w:val="21"/>
        </w:rPr>
        <w:t>公章</w:t>
      </w:r>
      <w:r>
        <w:rPr>
          <w:rFonts w:ascii="宋体" w:eastAsia="宋体" w:hAnsi="宋体" w:cs="宋体" w:hint="eastAsia"/>
          <w:color w:val="FF0000"/>
          <w:szCs w:val="21"/>
        </w:rPr>
        <w:t>。</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5.1.2投标文件的封套上应清楚地标记“正本”或“副本”字样，封套上应写明的其他内容见投</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标人须知前附表。</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5.1.3未按本章第 5.1.1 项或第 5.1.2 项要求密封和加写标记的投标文件，采购人不予受理。</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5.2投标文件的递交</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5.2.1供应商应在供应商须知前附表规定的投标截止时间前递交投标文件。</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5.2.2供应商递交投标文件的地点见供应商须知前附表。</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5.2.3除供应商须知前附表另有规定外，供应商所递交的投标文件不予退还。</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5.2.4逾期送达的或者未送达指定地点的投标文件，采购人不予受理。</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5.3投标文件的修改与撤回</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5.3.1在供应商须知前附表规定的投标截止时间前，供应商可以修改或撤回已递交的投标文件，</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但应以书面形式通知采购人。</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5.3.2供应商修改或撤回已递交投标文件的书面通知应按照本章第4.9.3项的要求签字或盖章。</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5.3.3修改的内容为投标文件的组成部分。修改的投标文件应按照本章第4条、第5条规定进行</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编制、密封、标记和递交，并标明“修改”字样。</w:t>
      </w:r>
    </w:p>
    <w:p w:rsidR="008D5EA7" w:rsidRDefault="004F1C81">
      <w:pPr>
        <w:pStyle w:val="2"/>
        <w:ind w:left="0" w:firstLine="0"/>
        <w:rPr>
          <w:rFonts w:ascii="宋体" w:eastAsia="宋体" w:hAnsi="宋体" w:cs="宋体"/>
          <w:color w:val="000000"/>
          <w:sz w:val="21"/>
          <w:szCs w:val="21"/>
        </w:rPr>
      </w:pPr>
      <w:bookmarkStart w:id="43" w:name="_Toc292374788"/>
      <w:bookmarkStart w:id="44" w:name="_Toc304217431"/>
      <w:bookmarkStart w:id="45" w:name="_Toc304217657"/>
      <w:bookmarkStart w:id="46" w:name="_Toc473014924"/>
      <w:bookmarkStart w:id="47" w:name="_Toc29237"/>
      <w:bookmarkStart w:id="48" w:name="_Toc493164401"/>
      <w:r>
        <w:rPr>
          <w:rFonts w:ascii="宋体" w:eastAsia="宋体" w:hAnsi="宋体" w:cs="宋体" w:hint="eastAsia"/>
          <w:color w:val="000000"/>
          <w:sz w:val="21"/>
          <w:szCs w:val="21"/>
        </w:rPr>
        <w:t>6开标</w:t>
      </w:r>
      <w:bookmarkEnd w:id="43"/>
      <w:bookmarkEnd w:id="44"/>
      <w:bookmarkEnd w:id="45"/>
      <w:bookmarkEnd w:id="46"/>
      <w:bookmarkEnd w:id="47"/>
      <w:bookmarkEnd w:id="48"/>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6.1开标时间和地点</w:t>
      </w: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color w:val="000000"/>
          <w:szCs w:val="21"/>
        </w:rPr>
        <w:t>采购人在供应商须知前附表规定的投标截止时间（开标时间）和供应商须知前附表规定</w:t>
      </w:r>
      <w:r>
        <w:rPr>
          <w:rFonts w:ascii="宋体" w:eastAsia="宋体" w:hAnsi="宋体" w:cs="宋体" w:hint="eastAsia"/>
          <w:szCs w:val="21"/>
        </w:rPr>
        <w:t>的地点公开开标，并邀请所有供应商的法定代表人或其委托代理人准时参加。</w:t>
      </w:r>
    </w:p>
    <w:p w:rsidR="008D5EA7" w:rsidRDefault="004F1C81">
      <w:pPr>
        <w:tabs>
          <w:tab w:val="left" w:pos="6735"/>
        </w:tabs>
        <w:spacing w:line="360" w:lineRule="auto"/>
        <w:ind w:left="170"/>
        <w:rPr>
          <w:rFonts w:ascii="宋体" w:eastAsia="宋体" w:hAnsi="宋体" w:cs="宋体"/>
          <w:b/>
          <w:color w:val="000000"/>
          <w:szCs w:val="21"/>
        </w:rPr>
      </w:pPr>
      <w:r>
        <w:rPr>
          <w:rFonts w:ascii="宋体" w:eastAsia="宋体" w:hAnsi="宋体" w:cs="宋体" w:hint="eastAsia"/>
          <w:b/>
          <w:color w:val="000000"/>
          <w:szCs w:val="21"/>
        </w:rPr>
        <w:lastRenderedPageBreak/>
        <w:t>6.2开标程序</w:t>
      </w:r>
      <w:r>
        <w:rPr>
          <w:rFonts w:ascii="宋体" w:eastAsia="宋体" w:hAnsi="宋体" w:cs="宋体" w:hint="eastAsia"/>
          <w:b/>
          <w:color w:val="000000"/>
          <w:szCs w:val="21"/>
        </w:rPr>
        <w:tab/>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主持人按下列程序进行开标：</w:t>
      </w:r>
    </w:p>
    <w:p w:rsidR="008D5EA7" w:rsidRDefault="004F1C81">
      <w:pPr>
        <w:numPr>
          <w:ilvl w:val="0"/>
          <w:numId w:val="3"/>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宣布开标会议开始；</w:t>
      </w:r>
    </w:p>
    <w:p w:rsidR="008D5EA7" w:rsidRDefault="004F1C81">
      <w:pPr>
        <w:numPr>
          <w:ilvl w:val="0"/>
          <w:numId w:val="3"/>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介绍采购人代表和监督人员；</w:t>
      </w:r>
    </w:p>
    <w:p w:rsidR="008D5EA7" w:rsidRDefault="004F1C81">
      <w:pPr>
        <w:numPr>
          <w:ilvl w:val="0"/>
          <w:numId w:val="3"/>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宣布开标纪律；</w:t>
      </w:r>
    </w:p>
    <w:p w:rsidR="008D5EA7" w:rsidRDefault="004F1C81">
      <w:pPr>
        <w:numPr>
          <w:ilvl w:val="0"/>
          <w:numId w:val="3"/>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公布在投标截止时间前递交投标文件的供应商名称，并点名确认供应商是否派人到场；</w:t>
      </w:r>
    </w:p>
    <w:p w:rsidR="008D5EA7" w:rsidRDefault="004F1C81">
      <w:pPr>
        <w:numPr>
          <w:ilvl w:val="0"/>
          <w:numId w:val="3"/>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宣布开标人、监标人等有关人员；</w:t>
      </w:r>
    </w:p>
    <w:p w:rsidR="008D5EA7" w:rsidRDefault="004F1C81">
      <w:pPr>
        <w:numPr>
          <w:ilvl w:val="0"/>
          <w:numId w:val="3"/>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按照供应商须知前附表规定检查投标文件的密封情况；</w:t>
      </w:r>
    </w:p>
    <w:p w:rsidR="008D5EA7" w:rsidRDefault="004F1C81">
      <w:pPr>
        <w:numPr>
          <w:ilvl w:val="0"/>
          <w:numId w:val="3"/>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按照供应商签到时间的逆顺序当众开标，公布供应商名称、投标报价、质量目标、交货期、质保期及其他内容，并记录在案；</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（8)供应商代表、记录人等有关人员在开标记录上签字确认；</w:t>
      </w:r>
    </w:p>
    <w:p w:rsidR="008D5EA7" w:rsidRDefault="004F1C81">
      <w:pPr>
        <w:spacing w:line="360" w:lineRule="auto"/>
        <w:ind w:left="370"/>
        <w:rPr>
          <w:rFonts w:ascii="宋体" w:eastAsia="宋体" w:hAnsi="宋体" w:cs="宋体"/>
          <w:color w:val="000000"/>
          <w:szCs w:val="21"/>
        </w:rPr>
      </w:pPr>
      <w:r>
        <w:rPr>
          <w:rFonts w:ascii="宋体" w:eastAsia="宋体" w:hAnsi="宋体" w:cs="宋体" w:hint="eastAsia"/>
          <w:color w:val="000000"/>
          <w:szCs w:val="21"/>
        </w:rPr>
        <w:t>(9)开标结束。</w:t>
      </w:r>
    </w:p>
    <w:p w:rsidR="008D5EA7" w:rsidRDefault="004F1C81">
      <w:pPr>
        <w:pStyle w:val="2"/>
        <w:ind w:left="0" w:firstLine="0"/>
        <w:rPr>
          <w:rFonts w:ascii="宋体" w:eastAsia="宋体" w:hAnsi="宋体" w:cs="宋体"/>
          <w:color w:val="000000"/>
          <w:sz w:val="21"/>
          <w:szCs w:val="21"/>
        </w:rPr>
      </w:pPr>
      <w:bookmarkStart w:id="49" w:name="_Toc473014925"/>
      <w:bookmarkStart w:id="50" w:name="_Toc30574"/>
      <w:bookmarkStart w:id="51" w:name="_Toc493164402"/>
      <w:r>
        <w:rPr>
          <w:rFonts w:ascii="宋体" w:eastAsia="宋体" w:hAnsi="宋体" w:cs="宋体" w:hint="eastAsia"/>
          <w:color w:val="000000"/>
          <w:sz w:val="21"/>
          <w:szCs w:val="21"/>
        </w:rPr>
        <w:t>7评标</w:t>
      </w:r>
      <w:bookmarkEnd w:id="49"/>
      <w:bookmarkEnd w:id="50"/>
      <w:bookmarkEnd w:id="51"/>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7.1评标委员会</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7.1.1评标由招标人在开标前从相关专家库中随机抽取，有关技术、经济等方面的专家组成。评标委员会成员人数以及技术、经济等方面专家的确定方式见供应商须知前附表。</w:t>
      </w:r>
    </w:p>
    <w:p w:rsidR="008D5EA7" w:rsidRDefault="004F1C81">
      <w:pPr>
        <w:spacing w:line="360" w:lineRule="auto"/>
        <w:ind w:left="312"/>
        <w:rPr>
          <w:rFonts w:ascii="宋体" w:eastAsia="宋体" w:hAnsi="宋体" w:cs="宋体"/>
          <w:color w:val="000000"/>
          <w:szCs w:val="21"/>
        </w:rPr>
      </w:pPr>
      <w:r>
        <w:rPr>
          <w:rFonts w:ascii="宋体" w:eastAsia="宋体" w:hAnsi="宋体" w:cs="宋体" w:hint="eastAsia"/>
          <w:color w:val="000000"/>
          <w:szCs w:val="21"/>
        </w:rPr>
        <w:t>7.1.2评标委员会成员有下列情形之一的，应当回避：</w:t>
      </w:r>
    </w:p>
    <w:p w:rsidR="008D5EA7" w:rsidRDefault="004F1C81">
      <w:pPr>
        <w:numPr>
          <w:ilvl w:val="0"/>
          <w:numId w:val="4"/>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招标人或供应商的主要负责人的近亲属；</w:t>
      </w:r>
    </w:p>
    <w:p w:rsidR="008D5EA7" w:rsidRDefault="004F1C81">
      <w:pPr>
        <w:numPr>
          <w:ilvl w:val="0"/>
          <w:numId w:val="4"/>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项目主管部门或者行政监督部门的人员；</w:t>
      </w:r>
    </w:p>
    <w:p w:rsidR="008D5EA7" w:rsidRDefault="004F1C81">
      <w:pPr>
        <w:numPr>
          <w:ilvl w:val="0"/>
          <w:numId w:val="4"/>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与供应商有经济利益关系，可能影响对投标公正评审的；</w:t>
      </w:r>
    </w:p>
    <w:p w:rsidR="008D5EA7" w:rsidRDefault="004F1C81">
      <w:pPr>
        <w:numPr>
          <w:ilvl w:val="0"/>
          <w:numId w:val="4"/>
        </w:numPr>
        <w:spacing w:line="360" w:lineRule="auto"/>
        <w:ind w:left="540"/>
        <w:rPr>
          <w:rFonts w:ascii="宋体" w:eastAsia="宋体" w:hAnsi="宋体" w:cs="宋体"/>
          <w:color w:val="000000"/>
          <w:szCs w:val="21"/>
        </w:rPr>
      </w:pPr>
      <w:r>
        <w:rPr>
          <w:rFonts w:ascii="宋体" w:eastAsia="宋体" w:hAnsi="宋体" w:cs="宋体" w:hint="eastAsia"/>
          <w:color w:val="000000"/>
          <w:szCs w:val="21"/>
        </w:rPr>
        <w:t>曾因在招标、评标以及其他与招标投标有关活动中从事违法行为而受过行政处罚或刑事处</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罚的。</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7.2评标原则</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评标活动遵循公平、公正、科学和择优的原则。</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7.3评标</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评标委员会首先通过民主方式推选一名评标委员会主任。评标委员会主任负责评标活动的组织</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领导工作。</w:t>
      </w:r>
      <w:r>
        <w:rPr>
          <w:rFonts w:ascii="宋体" w:eastAsia="宋体" w:hAnsi="宋体" w:cs="宋体" w:hint="eastAsia"/>
          <w:color w:val="000000"/>
          <w:kern w:val="0"/>
          <w:szCs w:val="21"/>
        </w:rPr>
        <w:t>评标委员会主任应组织评标委员会成员认真研究招标文件，了解和熟悉招标的目的、招标范围、主要合同条款、招标项目的技术标准和</w:t>
      </w:r>
      <w:r w:rsidR="00394217">
        <w:rPr>
          <w:rFonts w:ascii="宋体" w:eastAsia="宋体" w:hAnsi="宋体" w:cs="宋体" w:hint="eastAsia"/>
          <w:color w:val="000000"/>
          <w:kern w:val="0"/>
          <w:szCs w:val="21"/>
        </w:rPr>
        <w:t>工期</w:t>
      </w:r>
      <w:r>
        <w:rPr>
          <w:rFonts w:ascii="宋体" w:eastAsia="宋体" w:hAnsi="宋体" w:cs="宋体" w:hint="eastAsia"/>
          <w:color w:val="000000"/>
          <w:kern w:val="0"/>
          <w:szCs w:val="21"/>
        </w:rPr>
        <w:t>要求，掌握评标办法、标准、条件和评标过程中考虑的相关条件。评标委员会按照第三章“评标办法”规定的方法、评审因素、标准和程序对投标文件进行评审。第三章“评标办法”没有规定的方法、评审因素和标准，不作为评标依据。</w:t>
      </w:r>
    </w:p>
    <w:p w:rsidR="008D5EA7" w:rsidRDefault="004F1C81">
      <w:pPr>
        <w:pStyle w:val="2"/>
        <w:numPr>
          <w:ilvl w:val="0"/>
          <w:numId w:val="5"/>
        </w:numPr>
        <w:spacing w:line="413" w:lineRule="auto"/>
        <w:rPr>
          <w:rFonts w:ascii="宋体" w:eastAsia="宋体" w:hAnsi="宋体" w:cs="宋体"/>
          <w:color w:val="000000"/>
          <w:sz w:val="21"/>
          <w:szCs w:val="21"/>
        </w:rPr>
      </w:pPr>
      <w:bookmarkStart w:id="52" w:name="_Toc292374790"/>
      <w:bookmarkStart w:id="53" w:name="_Toc304217433"/>
      <w:bookmarkStart w:id="54" w:name="_Toc304217659"/>
      <w:bookmarkStart w:id="55" w:name="_Toc473014926"/>
      <w:bookmarkStart w:id="56" w:name="_Toc4244"/>
      <w:bookmarkStart w:id="57" w:name="_Toc493164403"/>
      <w:r>
        <w:rPr>
          <w:rFonts w:ascii="宋体" w:eastAsia="宋体" w:hAnsi="宋体" w:cs="宋体" w:hint="eastAsia"/>
          <w:color w:val="000000"/>
          <w:sz w:val="21"/>
          <w:szCs w:val="21"/>
        </w:rPr>
        <w:lastRenderedPageBreak/>
        <w:t>合同授予</w:t>
      </w:r>
      <w:bookmarkEnd w:id="52"/>
      <w:bookmarkEnd w:id="53"/>
      <w:bookmarkEnd w:id="54"/>
      <w:bookmarkEnd w:id="55"/>
      <w:bookmarkEnd w:id="56"/>
      <w:bookmarkEnd w:id="57"/>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8.1定标方式</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采购人依据评标委员会推荐的中标候选人确定中标人，评标委员会推荐中标候选人的人数见供应商须知前附表。采购人将根据评审委员会推荐的名单，确定排名第一的供应商为中标人。如果排名第一的中标候选人放弃中标或因不可抗力提出不能履行合同，采购人可以选择排名第二的供应商为中标人（依此类推），也可以重新进行招标。</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评标委员会经评审，认为所有投标均不符合招标文件要求的，可以否决所有投标，所有投标被否决后，招标人应当重新招标。</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8.2中标通知</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8.2.1在</w:t>
      </w:r>
      <w:r>
        <w:rPr>
          <w:rFonts w:ascii="宋体" w:eastAsia="宋体" w:hAnsi="宋体" w:cs="宋体" w:hint="eastAsia"/>
          <w:color w:val="000000"/>
          <w:kern w:val="0"/>
          <w:szCs w:val="21"/>
        </w:rPr>
        <w:t>《中国采购与招标网》、《河南省政府采购网》、《河南招标采购综合网》、《河南省公共资源交易中心门户网》</w:t>
      </w:r>
      <w:r>
        <w:rPr>
          <w:rFonts w:ascii="宋体" w:eastAsia="宋体" w:hAnsi="宋体" w:cs="宋体" w:hint="eastAsia"/>
          <w:color w:val="000000"/>
          <w:szCs w:val="21"/>
        </w:rPr>
        <w:t>上发布中标公示的同时发出中标通知书。</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8.3签订合同</w:t>
      </w:r>
    </w:p>
    <w:p w:rsidR="008D5EA7" w:rsidRDefault="004F1C81">
      <w:pPr>
        <w:spacing w:line="360" w:lineRule="auto"/>
        <w:ind w:firstLineChars="150" w:firstLine="315"/>
        <w:rPr>
          <w:rFonts w:ascii="宋体" w:eastAsia="宋体" w:hAnsi="宋体" w:cs="宋体"/>
          <w:color w:val="000000"/>
          <w:szCs w:val="21"/>
        </w:rPr>
      </w:pPr>
      <w:r>
        <w:rPr>
          <w:rFonts w:ascii="宋体" w:eastAsia="宋体" w:hAnsi="宋体" w:cs="宋体" w:hint="eastAsia"/>
          <w:color w:val="000000"/>
          <w:szCs w:val="21"/>
        </w:rPr>
        <w:t>8.3.1采购人和中标人应当自中标通知书发出之日起30天内，根据招标文件和中标人的投标文件订立书面合同。中标人无正当理由拒签合同的，采购人取消其中标资格，其投标保证金不予退还；给招标人造成的损失超过投标保证金数额的，中标人还应当对超过部分予以赔偿。</w:t>
      </w:r>
    </w:p>
    <w:p w:rsidR="008D5EA7" w:rsidRDefault="004F1C81">
      <w:pPr>
        <w:spacing w:line="360" w:lineRule="auto"/>
        <w:ind w:left="2" w:firstLineChars="109" w:firstLine="229"/>
        <w:rPr>
          <w:rFonts w:ascii="宋体" w:eastAsia="宋体" w:hAnsi="宋体" w:cs="宋体"/>
          <w:color w:val="000000"/>
          <w:szCs w:val="21"/>
        </w:rPr>
      </w:pPr>
      <w:r>
        <w:rPr>
          <w:rFonts w:ascii="宋体" w:eastAsia="宋体" w:hAnsi="宋体" w:cs="宋体" w:hint="eastAsia"/>
          <w:color w:val="000000"/>
          <w:szCs w:val="21"/>
        </w:rPr>
        <w:t>8.3.2发出中标通知书后，采购人无正当理由拒签合同的，采购人向中标人退还投标保证金，给供应商造成损失的应赔偿供应商损失并接受行政处罚。</w:t>
      </w:r>
    </w:p>
    <w:p w:rsidR="008D5EA7" w:rsidRDefault="004F1C81">
      <w:pPr>
        <w:spacing w:line="360" w:lineRule="auto"/>
        <w:ind w:firstLineChars="100" w:firstLine="211"/>
        <w:rPr>
          <w:rFonts w:ascii="宋体" w:eastAsia="宋体" w:hAnsi="宋体" w:cs="宋体"/>
          <w:color w:val="000000"/>
          <w:szCs w:val="21"/>
        </w:rPr>
      </w:pPr>
      <w:r>
        <w:rPr>
          <w:rFonts w:ascii="宋体" w:eastAsia="宋体" w:hAnsi="宋体" w:cs="宋体" w:hint="eastAsia"/>
          <w:b/>
          <w:color w:val="000000"/>
          <w:szCs w:val="21"/>
        </w:rPr>
        <w:t>8.4  履约保证金</w:t>
      </w:r>
    </w:p>
    <w:p w:rsidR="008D5EA7" w:rsidRDefault="004F1C81">
      <w:pPr>
        <w:spacing w:line="360" w:lineRule="auto"/>
        <w:ind w:firstLineChars="100" w:firstLine="210"/>
        <w:rPr>
          <w:rFonts w:ascii="宋体" w:eastAsia="宋体" w:hAnsi="宋体" w:cs="宋体"/>
          <w:szCs w:val="21"/>
        </w:rPr>
      </w:pPr>
      <w:r>
        <w:rPr>
          <w:rFonts w:ascii="宋体" w:eastAsia="宋体" w:hAnsi="宋体" w:cs="宋体" w:hint="eastAsia"/>
          <w:color w:val="000000"/>
          <w:szCs w:val="21"/>
        </w:rPr>
        <w:t>8.4.1合同签</w:t>
      </w:r>
      <w:r>
        <w:rPr>
          <w:rFonts w:ascii="宋体" w:eastAsia="宋体" w:hAnsi="宋体" w:cs="宋体" w:hint="eastAsia"/>
          <w:szCs w:val="21"/>
        </w:rPr>
        <w:t>订前</w:t>
      </w:r>
      <w:r>
        <w:rPr>
          <w:rFonts w:ascii="宋体" w:eastAsia="宋体" w:hAnsi="宋体" w:cs="宋体" w:hint="eastAsia"/>
          <w:color w:val="000000"/>
          <w:szCs w:val="21"/>
        </w:rPr>
        <w:t>，中标人应向采购人提交合同金额10%的履约保证金。在中标人不能履行其所签定合同项下任何一项义务的情况下，采购人有权用履约保证金补偿其任何直接损失。若中标人能够完全履行合同，在合同完全履行且经招标人验收合格后，</w:t>
      </w:r>
      <w:r>
        <w:rPr>
          <w:rFonts w:ascii="宋体" w:eastAsia="宋体" w:hAnsi="宋体" w:cs="宋体" w:hint="eastAsia"/>
          <w:szCs w:val="21"/>
        </w:rPr>
        <w:t>质保期满后无息退还。</w:t>
      </w:r>
    </w:p>
    <w:p w:rsidR="008D5EA7" w:rsidRDefault="004F1C81">
      <w:pPr>
        <w:spacing w:line="360" w:lineRule="auto"/>
        <w:ind w:firstLineChars="100" w:firstLine="210"/>
        <w:rPr>
          <w:rFonts w:ascii="宋体" w:eastAsia="宋体" w:hAnsi="宋体" w:cs="宋体"/>
          <w:color w:val="000000"/>
          <w:szCs w:val="21"/>
        </w:rPr>
      </w:pPr>
      <w:r>
        <w:rPr>
          <w:rFonts w:ascii="宋体" w:eastAsia="宋体" w:hAnsi="宋体" w:cs="宋体" w:hint="eastAsia"/>
          <w:color w:val="000000"/>
          <w:szCs w:val="21"/>
        </w:rPr>
        <w:t>8.4.2若中标人在签定合同后不能按招标文件和投标文件中所承诺的内容执行，其履约保证金将被没收。若给采购人造成的损失超过该数额的，还应对超过部分进行赔偿。</w:t>
      </w:r>
    </w:p>
    <w:p w:rsidR="008D5EA7" w:rsidRDefault="004F1C81">
      <w:pPr>
        <w:pStyle w:val="2"/>
        <w:numPr>
          <w:ilvl w:val="0"/>
          <w:numId w:val="5"/>
        </w:numPr>
        <w:rPr>
          <w:rFonts w:ascii="宋体" w:eastAsia="宋体" w:hAnsi="宋体" w:cs="宋体"/>
          <w:color w:val="000000"/>
          <w:sz w:val="21"/>
          <w:szCs w:val="21"/>
        </w:rPr>
      </w:pPr>
      <w:bookmarkStart w:id="58" w:name="_Toc292374791"/>
      <w:bookmarkStart w:id="59" w:name="_Toc304217434"/>
      <w:bookmarkStart w:id="60" w:name="_Toc304217660"/>
      <w:bookmarkStart w:id="61" w:name="_Toc473014927"/>
      <w:bookmarkStart w:id="62" w:name="_Toc11482"/>
      <w:bookmarkStart w:id="63" w:name="_Toc493164404"/>
      <w:r>
        <w:rPr>
          <w:rFonts w:ascii="宋体" w:eastAsia="宋体" w:hAnsi="宋体" w:cs="宋体" w:hint="eastAsia"/>
          <w:color w:val="000000"/>
          <w:sz w:val="21"/>
          <w:szCs w:val="21"/>
        </w:rPr>
        <w:t>重新招标和不再招标</w:t>
      </w:r>
      <w:bookmarkEnd w:id="58"/>
      <w:bookmarkEnd w:id="59"/>
      <w:bookmarkEnd w:id="60"/>
      <w:bookmarkEnd w:id="61"/>
      <w:bookmarkEnd w:id="62"/>
      <w:bookmarkEnd w:id="63"/>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9.1重新招标</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有下列情形之一的，采购人将重新招标：</w:t>
      </w:r>
    </w:p>
    <w:p w:rsidR="008D5EA7" w:rsidRDefault="004F1C81">
      <w:pPr>
        <w:spacing w:line="360" w:lineRule="auto"/>
        <w:ind w:left="370"/>
        <w:rPr>
          <w:rFonts w:ascii="宋体" w:eastAsia="宋体" w:hAnsi="宋体" w:cs="宋体"/>
          <w:color w:val="000000"/>
          <w:szCs w:val="21"/>
        </w:rPr>
      </w:pPr>
      <w:r>
        <w:rPr>
          <w:rFonts w:ascii="宋体" w:eastAsia="宋体" w:hAnsi="宋体" w:cs="宋体" w:hint="eastAsia"/>
          <w:color w:val="000000"/>
          <w:szCs w:val="21"/>
        </w:rPr>
        <w:t>（1）投标截止时间止，供应商少于3个的；</w:t>
      </w:r>
    </w:p>
    <w:p w:rsidR="008D5EA7" w:rsidRDefault="004F1C81">
      <w:pPr>
        <w:spacing w:line="360" w:lineRule="auto"/>
        <w:ind w:left="370"/>
        <w:rPr>
          <w:rFonts w:ascii="宋体" w:eastAsia="宋体" w:hAnsi="宋体" w:cs="宋体"/>
          <w:color w:val="000000"/>
          <w:szCs w:val="21"/>
        </w:rPr>
      </w:pPr>
      <w:r>
        <w:rPr>
          <w:rFonts w:ascii="宋体" w:eastAsia="宋体" w:hAnsi="宋体" w:cs="宋体" w:hint="eastAsia"/>
          <w:color w:val="000000"/>
          <w:szCs w:val="21"/>
        </w:rPr>
        <w:t>（2）经评标委员会评审后否决所有投标的。</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9.2不再招标</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重新招标后供应商仍少于 3 个或者所有投标被否决的，属于必须审批或核准的项目，经原审批或核准部门批准后不再进行招标。</w:t>
      </w:r>
    </w:p>
    <w:p w:rsidR="008D5EA7" w:rsidRDefault="004F1C81">
      <w:pPr>
        <w:pStyle w:val="2"/>
        <w:numPr>
          <w:ilvl w:val="0"/>
          <w:numId w:val="5"/>
        </w:numPr>
        <w:rPr>
          <w:rFonts w:ascii="宋体" w:eastAsia="宋体" w:hAnsi="宋体" w:cs="宋体"/>
          <w:color w:val="000000"/>
          <w:sz w:val="21"/>
          <w:szCs w:val="21"/>
        </w:rPr>
      </w:pPr>
      <w:bookmarkStart w:id="64" w:name="_Toc292374792"/>
      <w:bookmarkStart w:id="65" w:name="_Toc304217435"/>
      <w:bookmarkStart w:id="66" w:name="_Toc304217661"/>
      <w:bookmarkStart w:id="67" w:name="_Toc473014928"/>
      <w:bookmarkStart w:id="68" w:name="_Toc14930"/>
      <w:bookmarkStart w:id="69" w:name="_Toc493164405"/>
      <w:r>
        <w:rPr>
          <w:rFonts w:ascii="宋体" w:eastAsia="宋体" w:hAnsi="宋体" w:cs="宋体" w:hint="eastAsia"/>
          <w:color w:val="000000"/>
          <w:sz w:val="21"/>
          <w:szCs w:val="21"/>
        </w:rPr>
        <w:lastRenderedPageBreak/>
        <w:t>纪律和监督</w:t>
      </w:r>
      <w:bookmarkEnd w:id="64"/>
      <w:bookmarkEnd w:id="65"/>
      <w:bookmarkEnd w:id="66"/>
      <w:bookmarkEnd w:id="67"/>
      <w:bookmarkEnd w:id="68"/>
      <w:bookmarkEnd w:id="69"/>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10.1对招标人的纪律要求</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采购人不得泄漏招标投标活动中应当保密的情况和资料，不得与供应商串通损害国家利益、社会公共利益或者他人合法权益。</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10.2对供应商的纪律要求</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10.3对评标委员会成员的纪律要求</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8D5EA7" w:rsidRDefault="004F1C81">
      <w:pPr>
        <w:spacing w:line="360" w:lineRule="auto"/>
        <w:ind w:left="170"/>
        <w:rPr>
          <w:rFonts w:ascii="宋体" w:eastAsia="宋体" w:hAnsi="宋体" w:cs="宋体"/>
          <w:b/>
          <w:color w:val="000000"/>
          <w:szCs w:val="21"/>
        </w:rPr>
      </w:pPr>
      <w:r>
        <w:rPr>
          <w:rFonts w:ascii="宋体" w:eastAsia="宋体" w:hAnsi="宋体" w:cs="宋体" w:hint="eastAsia"/>
          <w:b/>
          <w:color w:val="000000"/>
          <w:szCs w:val="21"/>
        </w:rPr>
        <w:t>10.4对与评标活动有关的工作人员的纪律要求</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10.5 投诉、质疑、处罚</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10.5.1</w:t>
      </w:r>
      <w:r>
        <w:rPr>
          <w:rFonts w:ascii="宋体" w:eastAsia="宋体" w:hAnsi="宋体" w:cs="宋体" w:hint="eastAsia"/>
          <w:color w:val="000000"/>
          <w:szCs w:val="21"/>
        </w:rPr>
        <w:t>采购人</w:t>
      </w:r>
      <w:r>
        <w:rPr>
          <w:rFonts w:ascii="宋体" w:eastAsia="宋体" w:hAnsi="宋体" w:cs="宋体" w:hint="eastAsia"/>
          <w:color w:val="000000"/>
          <w:kern w:val="0"/>
          <w:szCs w:val="21"/>
        </w:rPr>
        <w:t>的监督部门在招标过程中有履行全程监督的权力。</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10.5.2</w:t>
      </w:r>
      <w:r>
        <w:rPr>
          <w:rFonts w:ascii="宋体" w:eastAsia="宋体" w:hAnsi="宋体" w:cs="宋体" w:hint="eastAsia"/>
          <w:color w:val="000000"/>
          <w:szCs w:val="21"/>
        </w:rPr>
        <w:t>采购人</w:t>
      </w:r>
      <w:r>
        <w:rPr>
          <w:rFonts w:ascii="宋体" w:eastAsia="宋体" w:hAnsi="宋体" w:cs="宋体" w:hint="eastAsia"/>
          <w:color w:val="000000"/>
          <w:kern w:val="0"/>
          <w:szCs w:val="21"/>
        </w:rPr>
        <w:t>在招标过程中，因获知或可能获知监督举报（或其他方式）招标程序或其它内容存在问题，</w:t>
      </w:r>
      <w:r>
        <w:rPr>
          <w:rFonts w:ascii="宋体" w:eastAsia="宋体" w:hAnsi="宋体" w:cs="宋体" w:hint="eastAsia"/>
          <w:color w:val="000000"/>
          <w:szCs w:val="21"/>
        </w:rPr>
        <w:t>采购人</w:t>
      </w:r>
      <w:r>
        <w:rPr>
          <w:rFonts w:ascii="宋体" w:eastAsia="宋体" w:hAnsi="宋体" w:cs="宋体" w:hint="eastAsia"/>
          <w:color w:val="000000"/>
          <w:kern w:val="0"/>
          <w:szCs w:val="21"/>
        </w:rPr>
        <w:t>有权采取相应的监督措施，供应商应予以配合。</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10.5.3供应商和其他利害关系人认为本次招标活动违反法律、法规和规章规定的，有权向有关行政监督部门投诉。</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10.5.4供应商若对评标结果有异议或在参与本次投标活动过程中确认自己的权益受到损害的，可在法律规定的工作日内向招标机构提出书面质疑，书面质疑文件应该有质疑内容及必须附送有关证据材料和注明事实确切来源依据、单位名称、公章、联系人姓名、联系电话、传真，否则视为无效质疑。供应商应保证提出的质疑内容和相应证明材料的真实性及来源的合法性，并承担相应的法律责任。</w:t>
      </w:r>
    </w:p>
    <w:p w:rsidR="008D5EA7" w:rsidRDefault="004F1C81">
      <w:pPr>
        <w:spacing w:line="360" w:lineRule="auto"/>
        <w:rPr>
          <w:rFonts w:ascii="宋体" w:eastAsia="宋体" w:hAnsi="宋体" w:cs="宋体"/>
          <w:b/>
          <w:color w:val="000000"/>
          <w:szCs w:val="21"/>
        </w:rPr>
      </w:pPr>
      <w:r>
        <w:rPr>
          <w:rFonts w:ascii="宋体" w:eastAsia="宋体" w:hAnsi="宋体" w:cs="宋体" w:hint="eastAsia"/>
          <w:b/>
          <w:color w:val="000000"/>
          <w:szCs w:val="21"/>
        </w:rPr>
        <w:t>10.6 其他</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中标人确定后，招标人不对未中标人就评标过程以及未能中标原因作出任何解释。未中标人不得向评标委员会组成人员或其他有关人索问评标过程的情况和材料。</w:t>
      </w:r>
    </w:p>
    <w:p w:rsidR="008D5EA7" w:rsidRDefault="004F1C81">
      <w:pPr>
        <w:spacing w:line="360" w:lineRule="auto"/>
        <w:rPr>
          <w:rFonts w:ascii="宋体" w:eastAsia="宋体" w:hAnsi="宋体" w:cs="宋体"/>
          <w:b/>
          <w:color w:val="000000"/>
          <w:szCs w:val="21"/>
        </w:rPr>
      </w:pPr>
      <w:bookmarkStart w:id="70" w:name="_Toc292374793"/>
      <w:bookmarkStart w:id="71" w:name="_Toc304217436"/>
      <w:bookmarkStart w:id="72" w:name="_Toc304217662"/>
      <w:r>
        <w:rPr>
          <w:rFonts w:ascii="宋体" w:eastAsia="宋体" w:hAnsi="宋体" w:cs="宋体" w:hint="eastAsia"/>
          <w:b/>
          <w:color w:val="000000"/>
          <w:szCs w:val="21"/>
        </w:rPr>
        <w:t>11.中标人须知</w:t>
      </w:r>
      <w:bookmarkEnd w:id="70"/>
      <w:bookmarkEnd w:id="71"/>
      <w:bookmarkEnd w:id="72"/>
    </w:p>
    <w:p w:rsidR="008D5EA7" w:rsidRDefault="004F1C81">
      <w:pPr>
        <w:spacing w:line="360" w:lineRule="auto"/>
        <w:ind w:firstLineChars="200" w:firstLine="420"/>
        <w:rPr>
          <w:rFonts w:ascii="宋体" w:eastAsia="宋体" w:hAnsi="宋体" w:cs="宋体"/>
          <w:color w:val="000000"/>
          <w:kern w:val="0"/>
          <w:szCs w:val="21"/>
        </w:rPr>
      </w:pPr>
      <w:bookmarkStart w:id="73" w:name="_Toc278027762"/>
      <w:r>
        <w:rPr>
          <w:rFonts w:ascii="宋体" w:eastAsia="宋体" w:hAnsi="宋体" w:cs="宋体" w:hint="eastAsia"/>
          <w:color w:val="000000"/>
          <w:kern w:val="0"/>
          <w:szCs w:val="21"/>
        </w:rPr>
        <w:t>11.1 中标人在供货过程中应严格遵守国家、地方、行业有关规范和规定，建立规章制度和防护措施及遵守招标人在现场的一切管理，并承担由于自身措施不力造成事故责任和发生的费用。</w:t>
      </w:r>
      <w:bookmarkEnd w:id="73"/>
    </w:p>
    <w:p w:rsidR="008D5EA7" w:rsidRDefault="004F1C81">
      <w:pPr>
        <w:spacing w:line="360" w:lineRule="auto"/>
        <w:ind w:firstLineChars="200" w:firstLine="420"/>
        <w:rPr>
          <w:rFonts w:ascii="宋体" w:eastAsia="宋体" w:hAnsi="宋体" w:cs="宋体"/>
          <w:color w:val="000000"/>
          <w:kern w:val="0"/>
          <w:szCs w:val="21"/>
        </w:rPr>
      </w:pPr>
      <w:bookmarkStart w:id="74" w:name="_Toc278027763"/>
      <w:r>
        <w:rPr>
          <w:rFonts w:ascii="宋体" w:eastAsia="宋体" w:hAnsi="宋体" w:cs="宋体" w:hint="eastAsia"/>
          <w:color w:val="000000"/>
          <w:kern w:val="0"/>
          <w:szCs w:val="21"/>
        </w:rPr>
        <w:t>11.2</w:t>
      </w:r>
      <w:bookmarkStart w:id="75" w:name="_Toc278027766"/>
      <w:bookmarkEnd w:id="74"/>
      <w:r>
        <w:rPr>
          <w:rFonts w:ascii="宋体" w:eastAsia="宋体" w:hAnsi="宋体" w:cs="宋体" w:hint="eastAsia"/>
          <w:color w:val="000000"/>
          <w:kern w:val="0"/>
          <w:szCs w:val="21"/>
        </w:rPr>
        <w:t xml:space="preserve"> 中标人不得将本项目进行转包或分包。</w:t>
      </w:r>
      <w:bookmarkEnd w:id="75"/>
    </w:p>
    <w:p w:rsidR="008D5EA7" w:rsidRDefault="004F1C81">
      <w:pPr>
        <w:spacing w:line="360" w:lineRule="auto"/>
        <w:rPr>
          <w:rFonts w:ascii="宋体" w:eastAsia="宋体" w:hAnsi="宋体" w:cs="宋体"/>
          <w:b/>
          <w:bCs/>
          <w:color w:val="000000"/>
          <w:kern w:val="0"/>
          <w:szCs w:val="21"/>
        </w:rPr>
      </w:pPr>
      <w:bookmarkStart w:id="76" w:name="_Toc292374794"/>
      <w:bookmarkStart w:id="77" w:name="_Toc304217437"/>
      <w:bookmarkStart w:id="78" w:name="_Toc304217663"/>
      <w:r>
        <w:rPr>
          <w:rFonts w:ascii="宋体" w:eastAsia="宋体" w:hAnsi="宋体" w:cs="宋体" w:hint="eastAsia"/>
          <w:b/>
          <w:bCs/>
          <w:color w:val="000000"/>
          <w:kern w:val="0"/>
          <w:szCs w:val="21"/>
        </w:rPr>
        <w:t>12.需要补充的其它内容</w:t>
      </w:r>
      <w:bookmarkEnd w:id="76"/>
      <w:bookmarkEnd w:id="77"/>
      <w:bookmarkEnd w:id="78"/>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12.1 招标文件领取时间见供应商须知前附表，招标文件费用300元/份,售后不退；</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12.2</w:t>
      </w:r>
      <w:r>
        <w:rPr>
          <w:rFonts w:ascii="宋体" w:eastAsia="宋体" w:hAnsi="宋体" w:cs="宋体" w:hint="eastAsia"/>
          <w:color w:val="000000"/>
          <w:szCs w:val="21"/>
        </w:rPr>
        <w:t>采购人</w:t>
      </w:r>
      <w:r>
        <w:rPr>
          <w:rFonts w:ascii="宋体" w:eastAsia="宋体" w:hAnsi="宋体" w:cs="宋体" w:hint="eastAsia"/>
          <w:color w:val="000000"/>
          <w:kern w:val="0"/>
          <w:szCs w:val="21"/>
        </w:rPr>
        <w:t>不承诺最低价中标，而且招标人没有义务解释说明中标及未中标原因；</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12.3因供货方在投标过程中串标、围标或采用其他违法行为获取中标的，一旦被有关单位发现，招标人有权单方解除合同，同时供货方应赔偿由此给招标人所带来的一切损失；</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12.4其它未尽事宜，按国家有关法律、法规执行。</w:t>
      </w:r>
    </w:p>
    <w:p w:rsidR="008D5EA7" w:rsidRDefault="004F1C81">
      <w:pPr>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12.5本招标文件解释权归</w:t>
      </w:r>
      <w:r>
        <w:rPr>
          <w:rFonts w:ascii="宋体" w:eastAsia="宋体" w:hAnsi="宋体" w:cs="宋体" w:hint="eastAsia"/>
          <w:color w:val="000000"/>
          <w:szCs w:val="21"/>
        </w:rPr>
        <w:t>采购人</w:t>
      </w:r>
      <w:r>
        <w:rPr>
          <w:rFonts w:ascii="宋体" w:eastAsia="宋体" w:hAnsi="宋体" w:cs="宋体" w:hint="eastAsia"/>
          <w:color w:val="000000"/>
          <w:kern w:val="0"/>
          <w:szCs w:val="21"/>
        </w:rPr>
        <w:t>。</w:t>
      </w:r>
    </w:p>
    <w:p w:rsidR="008D5EA7" w:rsidRDefault="004F1C81">
      <w:pPr>
        <w:pStyle w:val="1"/>
        <w:spacing w:before="0" w:after="0" w:line="360" w:lineRule="auto"/>
        <w:jc w:val="center"/>
        <w:rPr>
          <w:rFonts w:ascii="宋体" w:eastAsia="宋体" w:hAnsi="宋体" w:cs="宋体"/>
          <w:sz w:val="36"/>
          <w:szCs w:val="36"/>
        </w:rPr>
      </w:pPr>
      <w:bookmarkStart w:id="79" w:name="_Toc292374795"/>
      <w:r>
        <w:rPr>
          <w:rFonts w:ascii="宋体" w:eastAsia="宋体" w:hAnsi="宋体" w:cs="宋体" w:hint="eastAsia"/>
        </w:rPr>
        <w:br w:type="page"/>
      </w:r>
      <w:bookmarkStart w:id="80" w:name="_Toc24255"/>
      <w:bookmarkStart w:id="81" w:name="_Toc493164377"/>
      <w:bookmarkStart w:id="82" w:name="_Toc493164406"/>
      <w:r>
        <w:rPr>
          <w:rFonts w:ascii="宋体" w:eastAsia="宋体" w:hAnsi="宋体" w:cs="宋体" w:hint="eastAsia"/>
          <w:sz w:val="36"/>
          <w:szCs w:val="36"/>
        </w:rPr>
        <w:lastRenderedPageBreak/>
        <w:t>第三章</w:t>
      </w:r>
      <w:bookmarkStart w:id="83" w:name="_Toc343067929"/>
      <w:r>
        <w:rPr>
          <w:rFonts w:ascii="宋体" w:eastAsia="宋体" w:hAnsi="宋体" w:cs="宋体" w:hint="eastAsia"/>
          <w:sz w:val="36"/>
          <w:szCs w:val="36"/>
        </w:rPr>
        <w:t xml:space="preserve"> 评标办法</w:t>
      </w:r>
      <w:bookmarkEnd w:id="80"/>
      <w:bookmarkEnd w:id="81"/>
      <w:bookmarkEnd w:id="82"/>
      <w:bookmarkEnd w:id="83"/>
    </w:p>
    <w:p w:rsidR="008D5EA7" w:rsidRDefault="004F1C81">
      <w:pPr>
        <w:jc w:val="center"/>
        <w:rPr>
          <w:rFonts w:ascii="宋体" w:eastAsia="宋体" w:hAnsi="宋体" w:cs="宋体"/>
          <w:b/>
          <w:sz w:val="32"/>
          <w:szCs w:val="32"/>
        </w:rPr>
      </w:pPr>
      <w:r>
        <w:rPr>
          <w:rFonts w:ascii="宋体" w:eastAsia="宋体" w:hAnsi="宋体" w:cs="宋体" w:hint="eastAsia"/>
          <w:b/>
          <w:sz w:val="32"/>
          <w:szCs w:val="32"/>
        </w:rPr>
        <w:t>评标办法前附表</w:t>
      </w:r>
    </w:p>
    <w:tbl>
      <w:tblPr>
        <w:tblW w:w="88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18"/>
        <w:gridCol w:w="1341"/>
        <w:gridCol w:w="9"/>
        <w:gridCol w:w="6570"/>
      </w:tblGrid>
      <w:tr w:rsidR="008D5EA7" w:rsidTr="00AE22DA">
        <w:trPr>
          <w:trHeight w:val="684"/>
          <w:jc w:val="center"/>
        </w:trPr>
        <w:tc>
          <w:tcPr>
            <w:tcW w:w="2268" w:type="dxa"/>
            <w:gridSpan w:val="3"/>
            <w:vAlign w:val="center"/>
          </w:tcPr>
          <w:p w:rsidR="008D5EA7" w:rsidRDefault="004F1C81">
            <w:pPr>
              <w:jc w:val="center"/>
              <w:rPr>
                <w:rFonts w:ascii="宋体" w:eastAsia="宋体" w:hAnsi="宋体" w:cs="宋体"/>
                <w:b/>
                <w:szCs w:val="21"/>
              </w:rPr>
            </w:pPr>
            <w:bookmarkStart w:id="84" w:name="_Toc292374797"/>
            <w:bookmarkEnd w:id="79"/>
            <w:r>
              <w:rPr>
                <w:rFonts w:ascii="宋体" w:eastAsia="宋体" w:hAnsi="宋体" w:cs="宋体" w:hint="eastAsia"/>
                <w:b/>
                <w:szCs w:val="21"/>
              </w:rPr>
              <w:t>评审因素</w:t>
            </w:r>
          </w:p>
        </w:tc>
        <w:tc>
          <w:tcPr>
            <w:tcW w:w="6570" w:type="dxa"/>
            <w:vAlign w:val="center"/>
          </w:tcPr>
          <w:p w:rsidR="008D5EA7" w:rsidRDefault="004F1C81">
            <w:pPr>
              <w:jc w:val="center"/>
              <w:rPr>
                <w:rFonts w:ascii="宋体" w:eastAsia="宋体" w:hAnsi="宋体" w:cs="宋体"/>
                <w:b/>
                <w:szCs w:val="21"/>
              </w:rPr>
            </w:pPr>
            <w:r>
              <w:rPr>
                <w:rFonts w:ascii="宋体" w:eastAsia="宋体" w:hAnsi="宋体" w:cs="宋体" w:hint="eastAsia"/>
                <w:b/>
                <w:szCs w:val="21"/>
              </w:rPr>
              <w:t>评审标准</w:t>
            </w:r>
          </w:p>
        </w:tc>
      </w:tr>
      <w:tr w:rsidR="008D5EA7" w:rsidTr="00AE22DA">
        <w:trPr>
          <w:trHeight w:val="719"/>
          <w:jc w:val="center"/>
        </w:trPr>
        <w:tc>
          <w:tcPr>
            <w:tcW w:w="918" w:type="dxa"/>
            <w:vMerge w:val="restart"/>
          </w:tcPr>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4F1C81">
            <w:pPr>
              <w:jc w:val="center"/>
              <w:rPr>
                <w:rFonts w:ascii="宋体" w:eastAsia="宋体" w:hAnsi="宋体" w:cs="宋体"/>
                <w:bCs/>
                <w:szCs w:val="21"/>
              </w:rPr>
            </w:pPr>
            <w:r>
              <w:rPr>
                <w:rFonts w:ascii="宋体" w:eastAsia="宋体" w:hAnsi="宋体" w:cs="宋体" w:hint="eastAsia"/>
                <w:bCs/>
                <w:szCs w:val="21"/>
              </w:rPr>
              <w:t>形式评审标准</w:t>
            </w:r>
          </w:p>
        </w:tc>
        <w:tc>
          <w:tcPr>
            <w:tcW w:w="1350"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供应商名称</w:t>
            </w:r>
          </w:p>
        </w:tc>
        <w:tc>
          <w:tcPr>
            <w:tcW w:w="6570"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与营业执照一致</w:t>
            </w:r>
          </w:p>
        </w:tc>
      </w:tr>
      <w:tr w:rsidR="008D5EA7" w:rsidTr="00AE22DA">
        <w:trPr>
          <w:trHeight w:val="720"/>
          <w:jc w:val="center"/>
        </w:trPr>
        <w:tc>
          <w:tcPr>
            <w:tcW w:w="918" w:type="dxa"/>
            <w:vMerge/>
          </w:tcPr>
          <w:p w:rsidR="008D5EA7" w:rsidRDefault="008D5EA7">
            <w:pPr>
              <w:jc w:val="center"/>
              <w:rPr>
                <w:rFonts w:ascii="宋体" w:eastAsia="宋体" w:hAnsi="宋体" w:cs="宋体"/>
                <w:bCs/>
                <w:szCs w:val="21"/>
              </w:rPr>
            </w:pPr>
          </w:p>
        </w:tc>
        <w:tc>
          <w:tcPr>
            <w:tcW w:w="1350" w:type="dxa"/>
            <w:gridSpan w:val="2"/>
            <w:vAlign w:val="center"/>
          </w:tcPr>
          <w:p w:rsidR="00831E5B" w:rsidRDefault="004F1C81">
            <w:pPr>
              <w:jc w:val="center"/>
              <w:rPr>
                <w:rFonts w:ascii="宋体" w:eastAsia="宋体" w:hAnsi="宋体" w:cs="宋体"/>
                <w:bCs/>
                <w:szCs w:val="21"/>
              </w:rPr>
            </w:pPr>
            <w:r>
              <w:rPr>
                <w:rFonts w:ascii="宋体" w:eastAsia="宋体" w:hAnsi="宋体" w:cs="宋体" w:hint="eastAsia"/>
                <w:bCs/>
                <w:szCs w:val="21"/>
              </w:rPr>
              <w:t>投标文件</w:t>
            </w:r>
          </w:p>
          <w:p w:rsidR="008D5EA7" w:rsidRDefault="004F1C81">
            <w:pPr>
              <w:jc w:val="center"/>
              <w:rPr>
                <w:rFonts w:ascii="宋体" w:eastAsia="宋体" w:hAnsi="宋体" w:cs="宋体"/>
                <w:bCs/>
                <w:szCs w:val="21"/>
              </w:rPr>
            </w:pPr>
            <w:r>
              <w:rPr>
                <w:rFonts w:ascii="宋体" w:eastAsia="宋体" w:hAnsi="宋体" w:cs="宋体" w:hint="eastAsia"/>
                <w:bCs/>
                <w:szCs w:val="21"/>
              </w:rPr>
              <w:t>签字盖章</w:t>
            </w:r>
          </w:p>
        </w:tc>
        <w:tc>
          <w:tcPr>
            <w:tcW w:w="6570"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符合招标文件签字、盖章要求</w:t>
            </w:r>
          </w:p>
        </w:tc>
      </w:tr>
      <w:tr w:rsidR="008D5EA7" w:rsidTr="00AE22DA">
        <w:trPr>
          <w:trHeight w:val="753"/>
          <w:jc w:val="center"/>
        </w:trPr>
        <w:tc>
          <w:tcPr>
            <w:tcW w:w="918" w:type="dxa"/>
            <w:vMerge/>
          </w:tcPr>
          <w:p w:rsidR="008D5EA7" w:rsidRDefault="008D5EA7">
            <w:pPr>
              <w:jc w:val="center"/>
              <w:rPr>
                <w:rFonts w:ascii="宋体" w:eastAsia="宋体" w:hAnsi="宋体" w:cs="宋体"/>
                <w:bCs/>
                <w:szCs w:val="21"/>
              </w:rPr>
            </w:pPr>
          </w:p>
        </w:tc>
        <w:tc>
          <w:tcPr>
            <w:tcW w:w="1350" w:type="dxa"/>
            <w:gridSpan w:val="2"/>
            <w:vAlign w:val="center"/>
          </w:tcPr>
          <w:p w:rsidR="00831E5B" w:rsidRDefault="004F1C81">
            <w:pPr>
              <w:jc w:val="center"/>
              <w:rPr>
                <w:rFonts w:ascii="宋体" w:eastAsia="宋体" w:hAnsi="宋体" w:cs="宋体"/>
                <w:bCs/>
                <w:szCs w:val="21"/>
              </w:rPr>
            </w:pPr>
            <w:r>
              <w:rPr>
                <w:rFonts w:ascii="宋体" w:eastAsia="宋体" w:hAnsi="宋体" w:cs="宋体" w:hint="eastAsia"/>
                <w:bCs/>
                <w:szCs w:val="21"/>
              </w:rPr>
              <w:t>投标文件</w:t>
            </w:r>
          </w:p>
          <w:p w:rsidR="008D5EA7" w:rsidRDefault="004F1C81">
            <w:pPr>
              <w:jc w:val="center"/>
              <w:rPr>
                <w:rFonts w:ascii="宋体" w:eastAsia="宋体" w:hAnsi="宋体" w:cs="宋体"/>
                <w:bCs/>
                <w:szCs w:val="21"/>
              </w:rPr>
            </w:pPr>
            <w:r>
              <w:rPr>
                <w:rFonts w:ascii="宋体" w:eastAsia="宋体" w:hAnsi="宋体" w:cs="宋体" w:hint="eastAsia"/>
                <w:bCs/>
                <w:szCs w:val="21"/>
              </w:rPr>
              <w:t>格式</w:t>
            </w:r>
          </w:p>
        </w:tc>
        <w:tc>
          <w:tcPr>
            <w:tcW w:w="6570"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符合投标文件格式的要求</w:t>
            </w:r>
          </w:p>
        </w:tc>
      </w:tr>
      <w:tr w:rsidR="008D5EA7" w:rsidTr="00AE22DA">
        <w:trPr>
          <w:trHeight w:val="681"/>
          <w:jc w:val="center"/>
        </w:trPr>
        <w:tc>
          <w:tcPr>
            <w:tcW w:w="918" w:type="dxa"/>
            <w:vMerge/>
          </w:tcPr>
          <w:p w:rsidR="008D5EA7" w:rsidRDefault="008D5EA7">
            <w:pPr>
              <w:jc w:val="center"/>
              <w:rPr>
                <w:rFonts w:ascii="宋体" w:eastAsia="宋体" w:hAnsi="宋体" w:cs="宋体"/>
                <w:bCs/>
                <w:szCs w:val="21"/>
              </w:rPr>
            </w:pPr>
          </w:p>
        </w:tc>
        <w:tc>
          <w:tcPr>
            <w:tcW w:w="1350"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报价唯一</w:t>
            </w:r>
          </w:p>
        </w:tc>
        <w:tc>
          <w:tcPr>
            <w:tcW w:w="6570"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只能有一个有效报价</w:t>
            </w:r>
          </w:p>
        </w:tc>
      </w:tr>
      <w:tr w:rsidR="008D5EA7" w:rsidTr="00AE22DA">
        <w:trPr>
          <w:trHeight w:val="775"/>
          <w:jc w:val="center"/>
        </w:trPr>
        <w:tc>
          <w:tcPr>
            <w:tcW w:w="918" w:type="dxa"/>
            <w:vMerge w:val="restart"/>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资格审查标准</w:t>
            </w:r>
          </w:p>
        </w:tc>
        <w:tc>
          <w:tcPr>
            <w:tcW w:w="1350"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营业执照</w:t>
            </w:r>
          </w:p>
        </w:tc>
        <w:tc>
          <w:tcPr>
            <w:tcW w:w="6570"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具备有效的营业执照</w:t>
            </w:r>
            <w:r w:rsidR="00AE22DA">
              <w:rPr>
                <w:rFonts w:ascii="宋体" w:eastAsia="宋体" w:hAnsi="宋体" w:cs="宋体" w:hint="eastAsia"/>
                <w:bCs/>
                <w:szCs w:val="21"/>
              </w:rPr>
              <w:t>（以投标人</w:t>
            </w:r>
            <w:r w:rsidR="00AE22DA">
              <w:rPr>
                <w:rFonts w:ascii="宋体" w:eastAsia="宋体" w:hAnsi="宋体" w:cs="宋体"/>
                <w:bCs/>
                <w:szCs w:val="21"/>
              </w:rPr>
              <w:t>投标</w:t>
            </w:r>
            <w:r w:rsidR="00AE22DA">
              <w:rPr>
                <w:rFonts w:ascii="宋体" w:eastAsia="宋体" w:hAnsi="宋体" w:cs="宋体" w:hint="eastAsia"/>
                <w:bCs/>
                <w:szCs w:val="21"/>
              </w:rPr>
              <w:t>文件</w:t>
            </w:r>
            <w:r w:rsidR="00AE22DA">
              <w:rPr>
                <w:rFonts w:ascii="宋体" w:eastAsia="宋体" w:hAnsi="宋体" w:cs="宋体"/>
                <w:bCs/>
                <w:szCs w:val="21"/>
              </w:rPr>
              <w:t>所附复印件为准</w:t>
            </w:r>
            <w:r w:rsidR="00AE22DA">
              <w:rPr>
                <w:rFonts w:ascii="宋体" w:eastAsia="宋体" w:hAnsi="宋体" w:cs="宋体" w:hint="eastAsia"/>
                <w:bCs/>
                <w:szCs w:val="21"/>
              </w:rPr>
              <w:t>）</w:t>
            </w:r>
          </w:p>
        </w:tc>
      </w:tr>
      <w:tr w:rsidR="008D5EA7" w:rsidTr="00AE22DA">
        <w:trPr>
          <w:trHeight w:val="729"/>
          <w:jc w:val="center"/>
        </w:trPr>
        <w:tc>
          <w:tcPr>
            <w:tcW w:w="918" w:type="dxa"/>
            <w:vMerge/>
            <w:vAlign w:val="center"/>
          </w:tcPr>
          <w:p w:rsidR="008D5EA7" w:rsidRDefault="008D5EA7">
            <w:pPr>
              <w:jc w:val="center"/>
              <w:rPr>
                <w:rFonts w:ascii="宋体" w:eastAsia="宋体" w:hAnsi="宋体" w:cs="宋体"/>
                <w:bCs/>
                <w:szCs w:val="21"/>
              </w:rPr>
            </w:pPr>
          </w:p>
        </w:tc>
        <w:tc>
          <w:tcPr>
            <w:tcW w:w="1350"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财务状况</w:t>
            </w:r>
          </w:p>
        </w:tc>
        <w:tc>
          <w:tcPr>
            <w:tcW w:w="6570" w:type="dxa"/>
            <w:vAlign w:val="center"/>
          </w:tcPr>
          <w:p w:rsidR="00AE22DA" w:rsidRDefault="004F1C81">
            <w:pPr>
              <w:jc w:val="center"/>
              <w:rPr>
                <w:rFonts w:ascii="宋体" w:eastAsia="宋体" w:hAnsi="宋体" w:cs="宋体"/>
                <w:bCs/>
                <w:szCs w:val="21"/>
              </w:rPr>
            </w:pPr>
            <w:r>
              <w:rPr>
                <w:rFonts w:ascii="宋体" w:eastAsia="宋体" w:hAnsi="宋体" w:cs="宋体" w:hint="eastAsia"/>
                <w:bCs/>
                <w:szCs w:val="21"/>
              </w:rPr>
              <w:t>提供2015年或2016年度财务审计报告</w:t>
            </w:r>
          </w:p>
          <w:p w:rsidR="008D5EA7" w:rsidRDefault="00AE22DA">
            <w:pPr>
              <w:jc w:val="center"/>
              <w:rPr>
                <w:rFonts w:ascii="宋体" w:eastAsia="宋体" w:hAnsi="宋体" w:cs="宋体"/>
                <w:bCs/>
                <w:szCs w:val="21"/>
              </w:rPr>
            </w:pPr>
            <w:r>
              <w:rPr>
                <w:rFonts w:ascii="宋体" w:eastAsia="宋体" w:hAnsi="宋体" w:cs="宋体" w:hint="eastAsia"/>
                <w:bCs/>
                <w:szCs w:val="21"/>
              </w:rPr>
              <w:t>（以投标人</w:t>
            </w:r>
            <w:r>
              <w:rPr>
                <w:rFonts w:ascii="宋体" w:eastAsia="宋体" w:hAnsi="宋体" w:cs="宋体"/>
                <w:bCs/>
                <w:szCs w:val="21"/>
              </w:rPr>
              <w:t>投标</w:t>
            </w:r>
            <w:r>
              <w:rPr>
                <w:rFonts w:ascii="宋体" w:eastAsia="宋体" w:hAnsi="宋体" w:cs="宋体" w:hint="eastAsia"/>
                <w:bCs/>
                <w:szCs w:val="21"/>
              </w:rPr>
              <w:t>文件</w:t>
            </w:r>
            <w:r>
              <w:rPr>
                <w:rFonts w:ascii="宋体" w:eastAsia="宋体" w:hAnsi="宋体" w:cs="宋体"/>
                <w:bCs/>
                <w:szCs w:val="21"/>
              </w:rPr>
              <w:t>所附复印件为准</w:t>
            </w:r>
            <w:r>
              <w:rPr>
                <w:rFonts w:ascii="宋体" w:eastAsia="宋体" w:hAnsi="宋体" w:cs="宋体" w:hint="eastAsia"/>
                <w:bCs/>
                <w:szCs w:val="21"/>
              </w:rPr>
              <w:t>）</w:t>
            </w:r>
          </w:p>
        </w:tc>
      </w:tr>
      <w:tr w:rsidR="008D5EA7" w:rsidTr="00AE22DA">
        <w:trPr>
          <w:trHeight w:val="797"/>
          <w:jc w:val="center"/>
        </w:trPr>
        <w:tc>
          <w:tcPr>
            <w:tcW w:w="918" w:type="dxa"/>
            <w:vMerge/>
            <w:vAlign w:val="center"/>
          </w:tcPr>
          <w:p w:rsidR="008D5EA7" w:rsidRDefault="008D5EA7">
            <w:pPr>
              <w:jc w:val="center"/>
              <w:rPr>
                <w:rFonts w:ascii="宋体" w:eastAsia="宋体" w:hAnsi="宋体" w:cs="宋体"/>
                <w:bCs/>
                <w:szCs w:val="21"/>
              </w:rPr>
            </w:pPr>
          </w:p>
        </w:tc>
        <w:tc>
          <w:tcPr>
            <w:tcW w:w="1350"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其他要求</w:t>
            </w:r>
          </w:p>
        </w:tc>
        <w:tc>
          <w:tcPr>
            <w:tcW w:w="6570"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符合招标文件投标须知前附表规定</w:t>
            </w:r>
          </w:p>
          <w:p w:rsidR="00AE22DA" w:rsidRDefault="00AE22DA">
            <w:pPr>
              <w:jc w:val="center"/>
              <w:rPr>
                <w:rFonts w:ascii="宋体" w:eastAsia="宋体" w:hAnsi="宋体" w:cs="宋体"/>
                <w:bCs/>
                <w:szCs w:val="21"/>
              </w:rPr>
            </w:pPr>
            <w:r>
              <w:rPr>
                <w:rFonts w:ascii="宋体" w:eastAsia="宋体" w:hAnsi="宋体" w:cs="宋体" w:hint="eastAsia"/>
                <w:bCs/>
                <w:szCs w:val="21"/>
              </w:rPr>
              <w:t>（以投标人</w:t>
            </w:r>
            <w:r>
              <w:rPr>
                <w:rFonts w:ascii="宋体" w:eastAsia="宋体" w:hAnsi="宋体" w:cs="宋体"/>
                <w:bCs/>
                <w:szCs w:val="21"/>
              </w:rPr>
              <w:t>投标</w:t>
            </w:r>
            <w:r>
              <w:rPr>
                <w:rFonts w:ascii="宋体" w:eastAsia="宋体" w:hAnsi="宋体" w:cs="宋体" w:hint="eastAsia"/>
                <w:bCs/>
                <w:szCs w:val="21"/>
              </w:rPr>
              <w:t>文件</w:t>
            </w:r>
            <w:r>
              <w:rPr>
                <w:rFonts w:ascii="宋体" w:eastAsia="宋体" w:hAnsi="宋体" w:cs="宋体"/>
                <w:bCs/>
                <w:szCs w:val="21"/>
              </w:rPr>
              <w:t>所附复印件为准</w:t>
            </w:r>
            <w:r>
              <w:rPr>
                <w:rFonts w:ascii="宋体" w:eastAsia="宋体" w:hAnsi="宋体" w:cs="宋体" w:hint="eastAsia"/>
                <w:bCs/>
                <w:szCs w:val="21"/>
              </w:rPr>
              <w:t>）</w:t>
            </w:r>
          </w:p>
        </w:tc>
      </w:tr>
      <w:tr w:rsidR="008D5EA7">
        <w:trPr>
          <w:trHeight w:val="680"/>
          <w:jc w:val="center"/>
        </w:trPr>
        <w:tc>
          <w:tcPr>
            <w:tcW w:w="918" w:type="dxa"/>
            <w:vMerge w:val="restart"/>
          </w:tcPr>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8D5EA7">
            <w:pPr>
              <w:jc w:val="center"/>
              <w:rPr>
                <w:rFonts w:ascii="宋体" w:eastAsia="宋体" w:hAnsi="宋体" w:cs="宋体"/>
                <w:bCs/>
                <w:szCs w:val="21"/>
              </w:rPr>
            </w:pPr>
          </w:p>
          <w:p w:rsidR="008D5EA7" w:rsidRDefault="004F1C81">
            <w:pPr>
              <w:jc w:val="center"/>
              <w:rPr>
                <w:rFonts w:ascii="宋体" w:eastAsia="宋体" w:hAnsi="宋体" w:cs="宋体"/>
                <w:bCs/>
                <w:szCs w:val="21"/>
              </w:rPr>
            </w:pPr>
            <w:r>
              <w:rPr>
                <w:rFonts w:ascii="宋体" w:eastAsia="宋体" w:hAnsi="宋体" w:cs="宋体" w:hint="eastAsia"/>
                <w:bCs/>
                <w:szCs w:val="21"/>
              </w:rPr>
              <w:t>响应性评审</w:t>
            </w:r>
          </w:p>
          <w:p w:rsidR="008D5EA7" w:rsidRDefault="004F1C81">
            <w:pPr>
              <w:jc w:val="center"/>
              <w:rPr>
                <w:rFonts w:ascii="宋体" w:eastAsia="宋体" w:hAnsi="宋体" w:cs="宋体"/>
                <w:bCs/>
                <w:szCs w:val="21"/>
              </w:rPr>
            </w:pPr>
            <w:r>
              <w:rPr>
                <w:rFonts w:ascii="宋体" w:eastAsia="宋体" w:hAnsi="宋体" w:cs="宋体" w:hint="eastAsia"/>
                <w:bCs/>
                <w:szCs w:val="21"/>
              </w:rPr>
              <w:t>标准</w:t>
            </w:r>
          </w:p>
        </w:tc>
        <w:tc>
          <w:tcPr>
            <w:tcW w:w="1341"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投标范围</w:t>
            </w:r>
          </w:p>
        </w:tc>
        <w:tc>
          <w:tcPr>
            <w:tcW w:w="6579"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符合招标文件投标须知前附表规定</w:t>
            </w:r>
          </w:p>
        </w:tc>
      </w:tr>
      <w:tr w:rsidR="008D5EA7">
        <w:trPr>
          <w:trHeight w:val="640"/>
          <w:jc w:val="center"/>
        </w:trPr>
        <w:tc>
          <w:tcPr>
            <w:tcW w:w="918" w:type="dxa"/>
            <w:vMerge/>
          </w:tcPr>
          <w:p w:rsidR="008D5EA7" w:rsidRDefault="008D5EA7">
            <w:pPr>
              <w:jc w:val="center"/>
              <w:rPr>
                <w:rFonts w:ascii="宋体" w:eastAsia="宋体" w:hAnsi="宋体" w:cs="宋体"/>
                <w:bCs/>
                <w:szCs w:val="21"/>
              </w:rPr>
            </w:pPr>
          </w:p>
        </w:tc>
        <w:tc>
          <w:tcPr>
            <w:tcW w:w="1341"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质量要求</w:t>
            </w:r>
          </w:p>
        </w:tc>
        <w:tc>
          <w:tcPr>
            <w:tcW w:w="6579"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符合招标文件投标须知前附表规定</w:t>
            </w:r>
          </w:p>
        </w:tc>
      </w:tr>
      <w:tr w:rsidR="008D5EA7">
        <w:trPr>
          <w:trHeight w:val="690"/>
          <w:jc w:val="center"/>
        </w:trPr>
        <w:tc>
          <w:tcPr>
            <w:tcW w:w="918" w:type="dxa"/>
            <w:vMerge/>
          </w:tcPr>
          <w:p w:rsidR="008D5EA7" w:rsidRDefault="008D5EA7">
            <w:pPr>
              <w:jc w:val="center"/>
              <w:rPr>
                <w:rFonts w:ascii="宋体" w:eastAsia="宋体" w:hAnsi="宋体" w:cs="宋体"/>
                <w:bCs/>
                <w:szCs w:val="21"/>
              </w:rPr>
            </w:pPr>
          </w:p>
        </w:tc>
        <w:tc>
          <w:tcPr>
            <w:tcW w:w="1341" w:type="dxa"/>
            <w:vAlign w:val="center"/>
          </w:tcPr>
          <w:p w:rsidR="008D5EA7" w:rsidRDefault="00394217">
            <w:pPr>
              <w:jc w:val="center"/>
              <w:rPr>
                <w:rFonts w:ascii="宋体" w:eastAsia="宋体" w:hAnsi="宋体" w:cs="宋体"/>
                <w:bCs/>
                <w:szCs w:val="21"/>
              </w:rPr>
            </w:pPr>
            <w:r>
              <w:rPr>
                <w:rFonts w:ascii="宋体" w:eastAsia="宋体" w:hAnsi="宋体" w:cs="宋体" w:hint="eastAsia"/>
                <w:bCs/>
                <w:szCs w:val="21"/>
              </w:rPr>
              <w:t>工期</w:t>
            </w:r>
          </w:p>
        </w:tc>
        <w:tc>
          <w:tcPr>
            <w:tcW w:w="6579"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符合招标文件投标须知前附表规定</w:t>
            </w:r>
          </w:p>
        </w:tc>
      </w:tr>
      <w:tr w:rsidR="008D5EA7">
        <w:trPr>
          <w:trHeight w:val="645"/>
          <w:jc w:val="center"/>
        </w:trPr>
        <w:tc>
          <w:tcPr>
            <w:tcW w:w="918" w:type="dxa"/>
            <w:vMerge/>
          </w:tcPr>
          <w:p w:rsidR="008D5EA7" w:rsidRDefault="008D5EA7">
            <w:pPr>
              <w:jc w:val="center"/>
              <w:rPr>
                <w:rFonts w:ascii="宋体" w:eastAsia="宋体" w:hAnsi="宋体" w:cs="宋体"/>
                <w:bCs/>
                <w:szCs w:val="21"/>
              </w:rPr>
            </w:pPr>
          </w:p>
        </w:tc>
        <w:tc>
          <w:tcPr>
            <w:tcW w:w="1341"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投标有效期</w:t>
            </w:r>
          </w:p>
        </w:tc>
        <w:tc>
          <w:tcPr>
            <w:tcW w:w="6579"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符合招标文件投标须知前附表规定</w:t>
            </w:r>
          </w:p>
        </w:tc>
      </w:tr>
      <w:tr w:rsidR="008D5EA7">
        <w:trPr>
          <w:trHeight w:val="675"/>
          <w:jc w:val="center"/>
        </w:trPr>
        <w:tc>
          <w:tcPr>
            <w:tcW w:w="918" w:type="dxa"/>
            <w:vMerge/>
          </w:tcPr>
          <w:p w:rsidR="008D5EA7" w:rsidRDefault="008D5EA7">
            <w:pPr>
              <w:jc w:val="center"/>
              <w:rPr>
                <w:rFonts w:ascii="宋体" w:eastAsia="宋体" w:hAnsi="宋体" w:cs="宋体"/>
                <w:bCs/>
                <w:szCs w:val="21"/>
              </w:rPr>
            </w:pPr>
          </w:p>
        </w:tc>
        <w:tc>
          <w:tcPr>
            <w:tcW w:w="1341"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投标保证金</w:t>
            </w:r>
          </w:p>
        </w:tc>
        <w:tc>
          <w:tcPr>
            <w:tcW w:w="6579"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符合招标文件投标须知前附表规定</w:t>
            </w:r>
          </w:p>
        </w:tc>
      </w:tr>
      <w:tr w:rsidR="008D5EA7">
        <w:trPr>
          <w:trHeight w:val="725"/>
          <w:jc w:val="center"/>
        </w:trPr>
        <w:tc>
          <w:tcPr>
            <w:tcW w:w="918" w:type="dxa"/>
            <w:vMerge/>
          </w:tcPr>
          <w:p w:rsidR="008D5EA7" w:rsidRDefault="008D5EA7">
            <w:pPr>
              <w:jc w:val="center"/>
              <w:rPr>
                <w:rFonts w:ascii="宋体" w:eastAsia="宋体" w:hAnsi="宋体" w:cs="宋体"/>
                <w:bCs/>
                <w:szCs w:val="21"/>
              </w:rPr>
            </w:pPr>
          </w:p>
        </w:tc>
        <w:tc>
          <w:tcPr>
            <w:tcW w:w="1341"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投标价格</w:t>
            </w:r>
          </w:p>
        </w:tc>
        <w:tc>
          <w:tcPr>
            <w:tcW w:w="6579"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投标价格超过采购预算价的按废标处理</w:t>
            </w:r>
          </w:p>
        </w:tc>
      </w:tr>
      <w:tr w:rsidR="008D5EA7">
        <w:trPr>
          <w:trHeight w:val="675"/>
          <w:jc w:val="center"/>
        </w:trPr>
        <w:tc>
          <w:tcPr>
            <w:tcW w:w="918" w:type="dxa"/>
            <w:vMerge/>
          </w:tcPr>
          <w:p w:rsidR="008D5EA7" w:rsidRDefault="008D5EA7">
            <w:pPr>
              <w:jc w:val="center"/>
              <w:rPr>
                <w:rFonts w:ascii="宋体" w:eastAsia="宋体" w:hAnsi="宋体" w:cs="宋体"/>
                <w:bCs/>
                <w:szCs w:val="21"/>
              </w:rPr>
            </w:pPr>
          </w:p>
        </w:tc>
        <w:tc>
          <w:tcPr>
            <w:tcW w:w="1341" w:type="dxa"/>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其他实质性要求</w:t>
            </w:r>
          </w:p>
        </w:tc>
        <w:tc>
          <w:tcPr>
            <w:tcW w:w="6579" w:type="dxa"/>
            <w:gridSpan w:val="2"/>
            <w:vAlign w:val="center"/>
          </w:tcPr>
          <w:p w:rsidR="008D5EA7" w:rsidRDefault="004F1C81">
            <w:pPr>
              <w:jc w:val="center"/>
              <w:rPr>
                <w:rFonts w:ascii="宋体" w:eastAsia="宋体" w:hAnsi="宋体" w:cs="宋体"/>
                <w:bCs/>
                <w:szCs w:val="21"/>
              </w:rPr>
            </w:pPr>
            <w:r>
              <w:rPr>
                <w:rFonts w:ascii="宋体" w:eastAsia="宋体" w:hAnsi="宋体" w:cs="宋体" w:hint="eastAsia"/>
                <w:bCs/>
                <w:szCs w:val="21"/>
              </w:rPr>
              <w:t>符合招标文件中的实质性要求</w:t>
            </w:r>
          </w:p>
        </w:tc>
      </w:tr>
    </w:tbl>
    <w:p w:rsidR="008D5EA7" w:rsidRDefault="008D5EA7">
      <w:pPr>
        <w:jc w:val="center"/>
        <w:rPr>
          <w:rFonts w:ascii="宋体" w:eastAsia="宋体" w:hAnsi="宋体" w:cs="宋体"/>
          <w:b/>
          <w:sz w:val="32"/>
          <w:szCs w:val="32"/>
        </w:rPr>
      </w:pPr>
    </w:p>
    <w:p w:rsidR="008D5EA7" w:rsidRDefault="00AC5FD4" w:rsidP="00AC5FD4">
      <w:pPr>
        <w:widowControl/>
        <w:jc w:val="left"/>
        <w:rPr>
          <w:rFonts w:ascii="宋体" w:eastAsia="宋体" w:hAnsi="宋体" w:cs="宋体"/>
          <w:b/>
          <w:sz w:val="32"/>
          <w:szCs w:val="32"/>
        </w:rPr>
      </w:pPr>
      <w:r>
        <w:rPr>
          <w:rFonts w:ascii="宋体" w:eastAsia="宋体" w:hAnsi="宋体" w:cs="宋体"/>
          <w:b/>
          <w:sz w:val="32"/>
          <w:szCs w:val="32"/>
        </w:rPr>
        <w:br w:type="page"/>
      </w:r>
    </w:p>
    <w:tbl>
      <w:tblPr>
        <w:tblW w:w="8796" w:type="dxa"/>
        <w:jc w:val="center"/>
        <w:tblLayout w:type="fixed"/>
        <w:tblCellMar>
          <w:top w:w="15" w:type="dxa"/>
          <w:left w:w="15" w:type="dxa"/>
          <w:bottom w:w="15" w:type="dxa"/>
          <w:right w:w="15" w:type="dxa"/>
        </w:tblCellMar>
        <w:tblLook w:val="04A0" w:firstRow="1" w:lastRow="0" w:firstColumn="1" w:lastColumn="0" w:noHBand="0" w:noVBand="1"/>
      </w:tblPr>
      <w:tblGrid>
        <w:gridCol w:w="971"/>
        <w:gridCol w:w="1082"/>
        <w:gridCol w:w="5674"/>
        <w:gridCol w:w="1069"/>
      </w:tblGrid>
      <w:tr w:rsidR="008D5EA7">
        <w:trPr>
          <w:trHeight w:val="440"/>
          <w:jc w:val="center"/>
        </w:trPr>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8D5EA7" w:rsidRDefault="004F1C81">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lastRenderedPageBreak/>
              <w:t>评审因素</w:t>
            </w:r>
          </w:p>
        </w:tc>
        <w:tc>
          <w:tcPr>
            <w:tcW w:w="6743" w:type="dxa"/>
            <w:gridSpan w:val="2"/>
            <w:tcBorders>
              <w:top w:val="single" w:sz="4" w:space="0" w:color="000000"/>
              <w:left w:val="single" w:sz="4" w:space="0" w:color="000000"/>
              <w:bottom w:val="single" w:sz="4" w:space="0" w:color="000000"/>
              <w:right w:val="single" w:sz="4" w:space="0" w:color="000000"/>
            </w:tcBorders>
            <w:vAlign w:val="center"/>
          </w:tcPr>
          <w:p w:rsidR="008D5EA7" w:rsidRDefault="004F1C81">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lang w:bidi="ar"/>
              </w:rPr>
              <w:t>评审标准</w:t>
            </w:r>
          </w:p>
        </w:tc>
      </w:tr>
      <w:tr w:rsidR="008D5EA7" w:rsidTr="00AC5FD4">
        <w:trPr>
          <w:trHeight w:val="1485"/>
          <w:jc w:val="center"/>
        </w:trPr>
        <w:tc>
          <w:tcPr>
            <w:tcW w:w="971" w:type="dxa"/>
            <w:tcBorders>
              <w:top w:val="single" w:sz="4" w:space="0" w:color="000000"/>
              <w:left w:val="single" w:sz="4" w:space="0" w:color="000000"/>
              <w:bottom w:val="single" w:sz="4" w:space="0" w:color="000000"/>
              <w:right w:val="single" w:sz="4" w:space="0" w:color="000000"/>
            </w:tcBorders>
            <w:vAlign w:val="center"/>
          </w:tcPr>
          <w:p w:rsidR="008D5EA7" w:rsidRDefault="004F1C81">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报价</w:t>
            </w:r>
          </w:p>
        </w:tc>
        <w:tc>
          <w:tcPr>
            <w:tcW w:w="1082" w:type="dxa"/>
            <w:tcBorders>
              <w:top w:val="single" w:sz="4" w:space="0" w:color="000000"/>
              <w:left w:val="single" w:sz="4" w:space="0" w:color="000000"/>
              <w:bottom w:val="single" w:sz="4" w:space="0" w:color="000000"/>
              <w:right w:val="single" w:sz="4" w:space="0" w:color="000000"/>
            </w:tcBorders>
            <w:vAlign w:val="center"/>
          </w:tcPr>
          <w:p w:rsidR="008D5EA7" w:rsidRDefault="004F1C81">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投标报价</w:t>
            </w:r>
          </w:p>
        </w:tc>
        <w:tc>
          <w:tcPr>
            <w:tcW w:w="5674" w:type="dxa"/>
            <w:tcBorders>
              <w:top w:val="single" w:sz="4" w:space="0" w:color="000000"/>
              <w:left w:val="single" w:sz="4" w:space="0" w:color="000000"/>
              <w:right w:val="single" w:sz="4" w:space="0" w:color="000000"/>
            </w:tcBorders>
            <w:vAlign w:val="center"/>
          </w:tcPr>
          <w:p w:rsidR="008D5EA7" w:rsidRDefault="004F1C81" w:rsidP="0048144B">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价格分统一采用低价优先法计算，即满足招标文件要求且投标价格最低的投标报价为评标基准价，其价格分为满分。其他投标人的价格分统一按照下列公式计算：投标报价得分=（评标基准价/投标报价）×</w:t>
            </w:r>
            <w:r w:rsidR="0048144B">
              <w:rPr>
                <w:rFonts w:ascii="宋体" w:eastAsia="宋体" w:hAnsi="宋体" w:cs="宋体"/>
                <w:color w:val="000000"/>
                <w:kern w:val="0"/>
                <w:szCs w:val="21"/>
                <w:lang w:bidi="ar"/>
              </w:rPr>
              <w:t>30</w:t>
            </w:r>
            <w:r>
              <w:rPr>
                <w:rFonts w:ascii="宋体" w:eastAsia="宋体" w:hAnsi="宋体" w:cs="宋体" w:hint="eastAsia"/>
                <w:color w:val="000000"/>
                <w:kern w:val="0"/>
                <w:szCs w:val="21"/>
                <w:lang w:bidi="ar"/>
              </w:rPr>
              <w:t>。</w:t>
            </w:r>
          </w:p>
        </w:tc>
        <w:tc>
          <w:tcPr>
            <w:tcW w:w="1069" w:type="dxa"/>
            <w:tcBorders>
              <w:top w:val="single" w:sz="4" w:space="0" w:color="000000"/>
              <w:left w:val="single" w:sz="4" w:space="0" w:color="000000"/>
              <w:bottom w:val="single" w:sz="4" w:space="0" w:color="000000"/>
              <w:right w:val="single" w:sz="4" w:space="0" w:color="000000"/>
            </w:tcBorders>
            <w:vAlign w:val="center"/>
          </w:tcPr>
          <w:p w:rsidR="008D5EA7" w:rsidRDefault="0048144B">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30</w:t>
            </w:r>
          </w:p>
        </w:tc>
      </w:tr>
      <w:tr w:rsidR="00831E5B" w:rsidTr="00714EAF">
        <w:trPr>
          <w:trHeight w:val="1092"/>
          <w:jc w:val="center"/>
        </w:trPr>
        <w:tc>
          <w:tcPr>
            <w:tcW w:w="2053" w:type="dxa"/>
            <w:gridSpan w:val="2"/>
            <w:vMerge w:val="restart"/>
            <w:tcBorders>
              <w:top w:val="single" w:sz="4" w:space="0" w:color="000000"/>
              <w:left w:val="single" w:sz="4" w:space="0" w:color="000000"/>
              <w:right w:val="single" w:sz="4" w:space="0" w:color="000000"/>
            </w:tcBorders>
            <w:vAlign w:val="center"/>
          </w:tcPr>
          <w:p w:rsidR="00831E5B" w:rsidRDefault="00831E5B" w:rsidP="00831E5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技术</w:t>
            </w:r>
            <w:r>
              <w:rPr>
                <w:rFonts w:ascii="宋体" w:eastAsia="宋体" w:hAnsi="宋体" w:cs="宋体"/>
                <w:color w:val="000000"/>
                <w:kern w:val="0"/>
                <w:szCs w:val="21"/>
                <w:lang w:bidi="ar"/>
              </w:rPr>
              <w:t>标准及要求</w:t>
            </w:r>
          </w:p>
        </w:tc>
        <w:tc>
          <w:tcPr>
            <w:tcW w:w="5674" w:type="dxa"/>
            <w:tcBorders>
              <w:top w:val="single" w:sz="4" w:space="0" w:color="000000"/>
              <w:left w:val="single" w:sz="4" w:space="0" w:color="000000"/>
              <w:bottom w:val="single" w:sz="4" w:space="0" w:color="000000"/>
              <w:right w:val="single" w:sz="4" w:space="0" w:color="000000"/>
            </w:tcBorders>
            <w:vAlign w:val="center"/>
          </w:tcPr>
          <w:p w:rsidR="00831E5B" w:rsidRDefault="00714EAF" w:rsidP="00A71C69">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防火门技术</w:t>
            </w:r>
            <w:r>
              <w:rPr>
                <w:rFonts w:ascii="宋体" w:eastAsia="宋体" w:hAnsi="宋体" w:cs="宋体"/>
                <w:color w:val="000000"/>
                <w:szCs w:val="21"/>
              </w:rPr>
              <w:t>参数全部</w:t>
            </w:r>
            <w:r>
              <w:rPr>
                <w:rFonts w:ascii="宋体" w:eastAsia="宋体" w:hAnsi="宋体" w:cs="宋体" w:hint="eastAsia"/>
                <w:color w:val="000000"/>
                <w:szCs w:val="21"/>
              </w:rPr>
              <w:t>符合</w:t>
            </w:r>
            <w:r>
              <w:rPr>
                <w:rFonts w:ascii="宋体" w:eastAsia="宋体" w:hAnsi="宋体" w:cs="宋体"/>
                <w:color w:val="000000"/>
                <w:szCs w:val="21"/>
              </w:rPr>
              <w:t>招标文件技术</w:t>
            </w:r>
            <w:r>
              <w:rPr>
                <w:rFonts w:ascii="宋体" w:eastAsia="宋体" w:hAnsi="宋体" w:cs="宋体" w:hint="eastAsia"/>
                <w:color w:val="000000"/>
                <w:szCs w:val="21"/>
              </w:rPr>
              <w:t>标准</w:t>
            </w:r>
            <w:r>
              <w:rPr>
                <w:rFonts w:ascii="宋体" w:eastAsia="宋体" w:hAnsi="宋体" w:cs="宋体"/>
                <w:color w:val="000000"/>
                <w:szCs w:val="21"/>
              </w:rPr>
              <w:t>要求的</w:t>
            </w:r>
            <w:r>
              <w:rPr>
                <w:rFonts w:ascii="宋体" w:eastAsia="宋体" w:hAnsi="宋体" w:cs="宋体" w:hint="eastAsia"/>
                <w:color w:val="000000"/>
                <w:szCs w:val="21"/>
              </w:rPr>
              <w:t>得</w:t>
            </w:r>
            <w:r>
              <w:rPr>
                <w:rFonts w:ascii="宋体" w:eastAsia="宋体" w:hAnsi="宋体" w:cs="宋体"/>
                <w:color w:val="000000"/>
                <w:szCs w:val="21"/>
              </w:rPr>
              <w:t>满分，</w:t>
            </w:r>
            <w:r>
              <w:rPr>
                <w:rFonts w:ascii="宋体" w:eastAsia="宋体" w:hAnsi="宋体" w:cs="宋体" w:hint="eastAsia"/>
                <w:color w:val="000000"/>
                <w:szCs w:val="21"/>
              </w:rPr>
              <w:t>每有</w:t>
            </w:r>
            <w:r>
              <w:rPr>
                <w:rFonts w:ascii="宋体" w:eastAsia="宋体" w:hAnsi="宋体" w:cs="宋体"/>
                <w:color w:val="000000"/>
                <w:szCs w:val="21"/>
              </w:rPr>
              <w:t>一项</w:t>
            </w:r>
            <w:r>
              <w:rPr>
                <w:rFonts w:ascii="宋体" w:eastAsia="宋体" w:hAnsi="宋体" w:cs="宋体" w:hint="eastAsia"/>
                <w:color w:val="000000"/>
                <w:szCs w:val="21"/>
              </w:rPr>
              <w:t>不</w:t>
            </w:r>
            <w:r>
              <w:rPr>
                <w:rFonts w:ascii="宋体" w:eastAsia="宋体" w:hAnsi="宋体" w:cs="宋体"/>
                <w:color w:val="000000"/>
                <w:szCs w:val="21"/>
              </w:rPr>
              <w:t>符合要求的扣</w:t>
            </w:r>
            <w:r w:rsidR="00085D6A">
              <w:rPr>
                <w:rFonts w:ascii="宋体" w:eastAsia="宋体" w:hAnsi="宋体" w:cs="宋体"/>
                <w:color w:val="000000"/>
                <w:szCs w:val="21"/>
              </w:rPr>
              <w:t>1</w:t>
            </w:r>
            <w:r>
              <w:rPr>
                <w:rFonts w:ascii="宋体" w:eastAsia="宋体" w:hAnsi="宋体" w:cs="宋体" w:hint="eastAsia"/>
                <w:color w:val="000000"/>
                <w:szCs w:val="21"/>
              </w:rPr>
              <w:t>分</w:t>
            </w:r>
            <w:r>
              <w:rPr>
                <w:rFonts w:ascii="宋体" w:eastAsia="宋体" w:hAnsi="宋体" w:cs="宋体"/>
                <w:color w:val="000000"/>
                <w:szCs w:val="21"/>
              </w:rPr>
              <w:t>，扣完为止。</w:t>
            </w:r>
          </w:p>
        </w:tc>
        <w:tc>
          <w:tcPr>
            <w:tcW w:w="1069" w:type="dxa"/>
            <w:tcBorders>
              <w:top w:val="single" w:sz="4" w:space="0" w:color="000000"/>
              <w:left w:val="single" w:sz="4" w:space="0" w:color="000000"/>
              <w:bottom w:val="single" w:sz="4" w:space="0" w:color="000000"/>
              <w:right w:val="single" w:sz="4" w:space="0" w:color="000000"/>
            </w:tcBorders>
            <w:vAlign w:val="center"/>
          </w:tcPr>
          <w:p w:rsidR="00831E5B" w:rsidRDefault="00A71C69" w:rsidP="00085D6A">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1</w:t>
            </w:r>
            <w:r w:rsidR="00085D6A">
              <w:rPr>
                <w:rFonts w:ascii="宋体" w:eastAsia="宋体" w:hAnsi="宋体" w:cs="宋体"/>
                <w:color w:val="000000"/>
                <w:kern w:val="0"/>
                <w:szCs w:val="21"/>
                <w:lang w:bidi="ar"/>
              </w:rPr>
              <w:t>0</w:t>
            </w:r>
          </w:p>
        </w:tc>
      </w:tr>
      <w:tr w:rsidR="00457207" w:rsidTr="00714EAF">
        <w:trPr>
          <w:trHeight w:val="1094"/>
          <w:jc w:val="center"/>
        </w:trPr>
        <w:tc>
          <w:tcPr>
            <w:tcW w:w="2053" w:type="dxa"/>
            <w:gridSpan w:val="2"/>
            <w:vMerge/>
            <w:tcBorders>
              <w:left w:val="single" w:sz="4" w:space="0" w:color="000000"/>
              <w:right w:val="single" w:sz="4" w:space="0" w:color="000000"/>
            </w:tcBorders>
            <w:vAlign w:val="center"/>
          </w:tcPr>
          <w:p w:rsidR="00457207" w:rsidRDefault="00457207">
            <w:pPr>
              <w:widowControl/>
              <w:jc w:val="left"/>
              <w:textAlignment w:val="center"/>
              <w:rPr>
                <w:rFonts w:ascii="宋体" w:eastAsia="宋体" w:hAnsi="宋体" w:cs="宋体"/>
                <w:color w:val="000000"/>
                <w:szCs w:val="21"/>
              </w:rPr>
            </w:pPr>
          </w:p>
        </w:tc>
        <w:tc>
          <w:tcPr>
            <w:tcW w:w="5674" w:type="dxa"/>
            <w:tcBorders>
              <w:top w:val="single" w:sz="4" w:space="0" w:color="000000"/>
              <w:left w:val="single" w:sz="4" w:space="0" w:color="000000"/>
              <w:right w:val="single" w:sz="4" w:space="0" w:color="000000"/>
            </w:tcBorders>
            <w:vAlign w:val="center"/>
          </w:tcPr>
          <w:p w:rsidR="00457207" w:rsidRDefault="00714EAF">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防盗门技术</w:t>
            </w:r>
            <w:r>
              <w:rPr>
                <w:rFonts w:ascii="宋体" w:eastAsia="宋体" w:hAnsi="宋体" w:cs="宋体"/>
                <w:color w:val="000000"/>
                <w:szCs w:val="21"/>
              </w:rPr>
              <w:t>参数全部</w:t>
            </w:r>
            <w:r>
              <w:rPr>
                <w:rFonts w:ascii="宋体" w:eastAsia="宋体" w:hAnsi="宋体" w:cs="宋体" w:hint="eastAsia"/>
                <w:color w:val="000000"/>
                <w:szCs w:val="21"/>
              </w:rPr>
              <w:t>符合</w:t>
            </w:r>
            <w:r>
              <w:rPr>
                <w:rFonts w:ascii="宋体" w:eastAsia="宋体" w:hAnsi="宋体" w:cs="宋体"/>
                <w:color w:val="000000"/>
                <w:szCs w:val="21"/>
              </w:rPr>
              <w:t>招标文件技术</w:t>
            </w:r>
            <w:r>
              <w:rPr>
                <w:rFonts w:ascii="宋体" w:eastAsia="宋体" w:hAnsi="宋体" w:cs="宋体" w:hint="eastAsia"/>
                <w:color w:val="000000"/>
                <w:szCs w:val="21"/>
              </w:rPr>
              <w:t>标准</w:t>
            </w:r>
            <w:r>
              <w:rPr>
                <w:rFonts w:ascii="宋体" w:eastAsia="宋体" w:hAnsi="宋体" w:cs="宋体"/>
                <w:color w:val="000000"/>
                <w:szCs w:val="21"/>
              </w:rPr>
              <w:t>要求的</w:t>
            </w:r>
            <w:r>
              <w:rPr>
                <w:rFonts w:ascii="宋体" w:eastAsia="宋体" w:hAnsi="宋体" w:cs="宋体" w:hint="eastAsia"/>
                <w:color w:val="000000"/>
                <w:szCs w:val="21"/>
              </w:rPr>
              <w:t>得</w:t>
            </w:r>
            <w:r>
              <w:rPr>
                <w:rFonts w:ascii="宋体" w:eastAsia="宋体" w:hAnsi="宋体" w:cs="宋体"/>
                <w:color w:val="000000"/>
                <w:szCs w:val="21"/>
              </w:rPr>
              <w:t>满分，</w:t>
            </w:r>
            <w:r>
              <w:rPr>
                <w:rFonts w:ascii="宋体" w:eastAsia="宋体" w:hAnsi="宋体" w:cs="宋体" w:hint="eastAsia"/>
                <w:color w:val="000000"/>
                <w:szCs w:val="21"/>
              </w:rPr>
              <w:t>每有</w:t>
            </w:r>
            <w:r>
              <w:rPr>
                <w:rFonts w:ascii="宋体" w:eastAsia="宋体" w:hAnsi="宋体" w:cs="宋体"/>
                <w:color w:val="000000"/>
                <w:szCs w:val="21"/>
              </w:rPr>
              <w:t>一项</w:t>
            </w:r>
            <w:r>
              <w:rPr>
                <w:rFonts w:ascii="宋体" w:eastAsia="宋体" w:hAnsi="宋体" w:cs="宋体" w:hint="eastAsia"/>
                <w:color w:val="000000"/>
                <w:szCs w:val="21"/>
              </w:rPr>
              <w:t>不</w:t>
            </w:r>
            <w:r>
              <w:rPr>
                <w:rFonts w:ascii="宋体" w:eastAsia="宋体" w:hAnsi="宋体" w:cs="宋体"/>
                <w:color w:val="000000"/>
                <w:szCs w:val="21"/>
              </w:rPr>
              <w:t>符合要求的扣</w:t>
            </w:r>
            <w:r w:rsidR="00085D6A">
              <w:rPr>
                <w:rFonts w:ascii="宋体" w:eastAsia="宋体" w:hAnsi="宋体" w:cs="宋体"/>
                <w:color w:val="000000"/>
                <w:szCs w:val="21"/>
              </w:rPr>
              <w:t>1</w:t>
            </w:r>
            <w:r>
              <w:rPr>
                <w:rFonts w:ascii="宋体" w:eastAsia="宋体" w:hAnsi="宋体" w:cs="宋体" w:hint="eastAsia"/>
                <w:color w:val="000000"/>
                <w:szCs w:val="21"/>
              </w:rPr>
              <w:t>分</w:t>
            </w:r>
            <w:r>
              <w:rPr>
                <w:rFonts w:ascii="宋体" w:eastAsia="宋体" w:hAnsi="宋体" w:cs="宋体"/>
                <w:color w:val="000000"/>
                <w:szCs w:val="21"/>
              </w:rPr>
              <w:t>，扣完为止。</w:t>
            </w:r>
          </w:p>
        </w:tc>
        <w:tc>
          <w:tcPr>
            <w:tcW w:w="1069" w:type="dxa"/>
            <w:tcBorders>
              <w:top w:val="single" w:sz="4" w:space="0" w:color="000000"/>
              <w:left w:val="single" w:sz="4" w:space="0" w:color="000000"/>
              <w:right w:val="single" w:sz="4" w:space="0" w:color="000000"/>
            </w:tcBorders>
            <w:vAlign w:val="center"/>
          </w:tcPr>
          <w:p w:rsidR="00457207" w:rsidRDefault="00085D6A" w:rsidP="00457207">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10</w:t>
            </w:r>
          </w:p>
        </w:tc>
      </w:tr>
      <w:tr w:rsidR="00BC7FB6" w:rsidTr="00BC7FB6">
        <w:trPr>
          <w:trHeight w:val="303"/>
          <w:jc w:val="center"/>
        </w:trPr>
        <w:tc>
          <w:tcPr>
            <w:tcW w:w="2053" w:type="dxa"/>
            <w:gridSpan w:val="2"/>
            <w:vMerge w:val="restart"/>
            <w:tcBorders>
              <w:top w:val="single" w:sz="4" w:space="0" w:color="000000"/>
              <w:left w:val="single" w:sz="4" w:space="0" w:color="000000"/>
              <w:right w:val="single" w:sz="4" w:space="0" w:color="auto"/>
            </w:tcBorders>
            <w:vAlign w:val="center"/>
          </w:tcPr>
          <w:p w:rsidR="00BC7FB6" w:rsidRDefault="00BC7FB6">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施工</w:t>
            </w:r>
            <w:r>
              <w:rPr>
                <w:rFonts w:ascii="宋体" w:eastAsia="宋体" w:hAnsi="宋体" w:cs="宋体"/>
                <w:color w:val="000000"/>
                <w:kern w:val="0"/>
                <w:szCs w:val="21"/>
                <w:lang w:bidi="ar"/>
              </w:rPr>
              <w:t>组织设计</w:t>
            </w:r>
          </w:p>
        </w:tc>
        <w:tc>
          <w:tcPr>
            <w:tcW w:w="5674" w:type="dxa"/>
            <w:tcBorders>
              <w:top w:val="single" w:sz="4" w:space="0" w:color="000000"/>
              <w:left w:val="single" w:sz="4" w:space="0" w:color="auto"/>
              <w:right w:val="single" w:sz="4" w:space="0" w:color="000000"/>
            </w:tcBorders>
            <w:vAlign w:val="center"/>
          </w:tcPr>
          <w:p w:rsidR="00BC7FB6" w:rsidRDefault="00BC7FB6" w:rsidP="00085D6A">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1.详细</w:t>
            </w:r>
            <w:r>
              <w:rPr>
                <w:rFonts w:ascii="宋体" w:eastAsia="宋体" w:hAnsi="宋体" w:cs="宋体"/>
                <w:color w:val="000000"/>
                <w:kern w:val="0"/>
                <w:szCs w:val="21"/>
                <w:lang w:bidi="ar"/>
              </w:rPr>
              <w:t>的施工技术方案</w:t>
            </w:r>
            <w:r>
              <w:rPr>
                <w:rFonts w:ascii="宋体" w:eastAsia="宋体" w:hAnsi="宋体" w:cs="宋体" w:hint="eastAsia"/>
                <w:color w:val="000000"/>
                <w:kern w:val="0"/>
                <w:szCs w:val="21"/>
                <w:lang w:bidi="ar"/>
              </w:rPr>
              <w:t>。（</w:t>
            </w:r>
            <w:r w:rsidR="00A71C69">
              <w:rPr>
                <w:rFonts w:ascii="宋体" w:eastAsia="宋体" w:hAnsi="宋体" w:cs="宋体"/>
                <w:color w:val="000000"/>
                <w:kern w:val="0"/>
                <w:szCs w:val="21"/>
                <w:lang w:bidi="ar"/>
              </w:rPr>
              <w:t>1</w:t>
            </w:r>
            <w:r>
              <w:rPr>
                <w:rFonts w:ascii="宋体" w:eastAsia="宋体" w:hAnsi="宋体" w:cs="宋体"/>
                <w:color w:val="000000"/>
                <w:kern w:val="0"/>
                <w:szCs w:val="21"/>
                <w:lang w:bidi="ar"/>
              </w:rPr>
              <w:t>-</w:t>
            </w:r>
            <w:r w:rsidR="00085D6A">
              <w:rPr>
                <w:rFonts w:ascii="宋体" w:eastAsia="宋体" w:hAnsi="宋体" w:cs="宋体"/>
                <w:color w:val="000000"/>
                <w:kern w:val="0"/>
                <w:szCs w:val="21"/>
                <w:lang w:bidi="ar"/>
              </w:rPr>
              <w:t>6</w:t>
            </w:r>
            <w:r>
              <w:rPr>
                <w:rFonts w:ascii="宋体" w:eastAsia="宋体" w:hAnsi="宋体" w:cs="宋体" w:hint="eastAsia"/>
                <w:color w:val="000000"/>
                <w:kern w:val="0"/>
                <w:szCs w:val="21"/>
                <w:lang w:bidi="ar"/>
              </w:rPr>
              <w:t>分）</w:t>
            </w:r>
          </w:p>
        </w:tc>
        <w:tc>
          <w:tcPr>
            <w:tcW w:w="1069" w:type="dxa"/>
            <w:vMerge w:val="restart"/>
            <w:tcBorders>
              <w:top w:val="single" w:sz="4" w:space="0" w:color="000000"/>
              <w:left w:val="single" w:sz="4" w:space="0" w:color="000000"/>
              <w:right w:val="single" w:sz="4" w:space="0" w:color="000000"/>
            </w:tcBorders>
            <w:vAlign w:val="center"/>
          </w:tcPr>
          <w:p w:rsidR="00BC7FB6" w:rsidRDefault="00085D6A" w:rsidP="00AC5FD4">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2</w:t>
            </w:r>
            <w:r w:rsidR="00A71C69">
              <w:rPr>
                <w:rFonts w:ascii="宋体" w:eastAsia="宋体" w:hAnsi="宋体" w:cs="宋体" w:hint="eastAsia"/>
                <w:color w:val="000000"/>
                <w:kern w:val="0"/>
                <w:szCs w:val="21"/>
                <w:lang w:bidi="ar"/>
              </w:rPr>
              <w:t>5</w:t>
            </w:r>
          </w:p>
        </w:tc>
      </w:tr>
      <w:tr w:rsidR="00BC7FB6" w:rsidTr="00734E08">
        <w:trPr>
          <w:trHeight w:val="303"/>
          <w:jc w:val="center"/>
        </w:trPr>
        <w:tc>
          <w:tcPr>
            <w:tcW w:w="2053" w:type="dxa"/>
            <w:gridSpan w:val="2"/>
            <w:vMerge/>
            <w:tcBorders>
              <w:left w:val="single" w:sz="4" w:space="0" w:color="000000"/>
              <w:right w:val="single" w:sz="4" w:space="0" w:color="auto"/>
            </w:tcBorders>
            <w:vAlign w:val="center"/>
          </w:tcPr>
          <w:p w:rsidR="00BC7FB6" w:rsidRDefault="00BC7FB6">
            <w:pPr>
              <w:widowControl/>
              <w:jc w:val="center"/>
              <w:textAlignment w:val="center"/>
              <w:rPr>
                <w:rFonts w:ascii="宋体" w:eastAsia="宋体" w:hAnsi="宋体" w:cs="宋体"/>
                <w:color w:val="000000"/>
                <w:kern w:val="0"/>
                <w:szCs w:val="21"/>
                <w:lang w:bidi="ar"/>
              </w:rPr>
            </w:pPr>
          </w:p>
        </w:tc>
        <w:tc>
          <w:tcPr>
            <w:tcW w:w="5674" w:type="dxa"/>
            <w:tcBorders>
              <w:top w:val="single" w:sz="4" w:space="0" w:color="000000"/>
              <w:left w:val="single" w:sz="4" w:space="0" w:color="auto"/>
              <w:right w:val="single" w:sz="4" w:space="0" w:color="000000"/>
            </w:tcBorders>
            <w:vAlign w:val="center"/>
          </w:tcPr>
          <w:p w:rsidR="00BC7FB6" w:rsidRDefault="00BC7FB6" w:rsidP="00085D6A">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.施工进度计划</w:t>
            </w:r>
            <w:r>
              <w:rPr>
                <w:rFonts w:ascii="宋体" w:eastAsia="宋体" w:hAnsi="宋体" w:cs="宋体" w:hint="eastAsia"/>
                <w:color w:val="000000"/>
                <w:kern w:val="0"/>
                <w:szCs w:val="21"/>
                <w:lang w:bidi="ar"/>
              </w:rPr>
              <w:t>措施</w:t>
            </w:r>
            <w:r>
              <w:rPr>
                <w:rFonts w:ascii="宋体" w:eastAsia="宋体" w:hAnsi="宋体" w:cs="宋体"/>
                <w:color w:val="000000"/>
                <w:kern w:val="0"/>
                <w:szCs w:val="21"/>
                <w:lang w:bidi="ar"/>
              </w:rPr>
              <w:t>。</w:t>
            </w:r>
            <w:r w:rsidR="00A71C69">
              <w:rPr>
                <w:rFonts w:ascii="宋体" w:eastAsia="宋体" w:hAnsi="宋体" w:cs="宋体" w:hint="eastAsia"/>
                <w:color w:val="000000"/>
                <w:kern w:val="0"/>
                <w:szCs w:val="21"/>
                <w:lang w:bidi="ar"/>
              </w:rPr>
              <w:t>（1</w:t>
            </w:r>
            <w:r w:rsidR="00A71C69">
              <w:rPr>
                <w:rFonts w:ascii="宋体" w:eastAsia="宋体" w:hAnsi="宋体" w:cs="宋体"/>
                <w:color w:val="000000"/>
                <w:kern w:val="0"/>
                <w:szCs w:val="21"/>
                <w:lang w:bidi="ar"/>
              </w:rPr>
              <w:t>-</w:t>
            </w:r>
            <w:r w:rsidR="00085D6A">
              <w:rPr>
                <w:rFonts w:ascii="宋体" w:eastAsia="宋体" w:hAnsi="宋体" w:cs="宋体"/>
                <w:color w:val="000000"/>
                <w:kern w:val="0"/>
                <w:szCs w:val="21"/>
                <w:lang w:bidi="ar"/>
              </w:rPr>
              <w:t>5</w:t>
            </w:r>
            <w:r w:rsidR="00A71C69">
              <w:rPr>
                <w:rFonts w:ascii="宋体" w:eastAsia="宋体" w:hAnsi="宋体" w:cs="宋体" w:hint="eastAsia"/>
                <w:color w:val="000000"/>
                <w:kern w:val="0"/>
                <w:szCs w:val="21"/>
                <w:lang w:bidi="ar"/>
              </w:rPr>
              <w:t>分）</w:t>
            </w:r>
          </w:p>
        </w:tc>
        <w:tc>
          <w:tcPr>
            <w:tcW w:w="1069" w:type="dxa"/>
            <w:vMerge/>
            <w:tcBorders>
              <w:left w:val="single" w:sz="4" w:space="0" w:color="000000"/>
              <w:right w:val="single" w:sz="4" w:space="0" w:color="000000"/>
            </w:tcBorders>
            <w:vAlign w:val="center"/>
          </w:tcPr>
          <w:p w:rsidR="00BC7FB6" w:rsidRDefault="00BC7FB6" w:rsidP="00AC5FD4">
            <w:pPr>
              <w:widowControl/>
              <w:jc w:val="center"/>
              <w:textAlignment w:val="center"/>
              <w:rPr>
                <w:rFonts w:ascii="宋体" w:eastAsia="宋体" w:hAnsi="宋体" w:cs="宋体"/>
                <w:color w:val="000000"/>
                <w:kern w:val="0"/>
                <w:szCs w:val="21"/>
                <w:lang w:bidi="ar"/>
              </w:rPr>
            </w:pPr>
          </w:p>
        </w:tc>
      </w:tr>
      <w:tr w:rsidR="00BC7FB6" w:rsidTr="00734E08">
        <w:trPr>
          <w:trHeight w:val="303"/>
          <w:jc w:val="center"/>
        </w:trPr>
        <w:tc>
          <w:tcPr>
            <w:tcW w:w="2053" w:type="dxa"/>
            <w:gridSpan w:val="2"/>
            <w:vMerge/>
            <w:tcBorders>
              <w:left w:val="single" w:sz="4" w:space="0" w:color="000000"/>
              <w:right w:val="single" w:sz="4" w:space="0" w:color="auto"/>
            </w:tcBorders>
            <w:vAlign w:val="center"/>
          </w:tcPr>
          <w:p w:rsidR="00BC7FB6" w:rsidRDefault="00BC7FB6">
            <w:pPr>
              <w:widowControl/>
              <w:jc w:val="center"/>
              <w:textAlignment w:val="center"/>
              <w:rPr>
                <w:rFonts w:ascii="宋体" w:eastAsia="宋体" w:hAnsi="宋体" w:cs="宋体"/>
                <w:color w:val="000000"/>
                <w:kern w:val="0"/>
                <w:szCs w:val="21"/>
                <w:lang w:bidi="ar"/>
              </w:rPr>
            </w:pPr>
          </w:p>
        </w:tc>
        <w:tc>
          <w:tcPr>
            <w:tcW w:w="5674" w:type="dxa"/>
            <w:tcBorders>
              <w:top w:val="single" w:sz="4" w:space="0" w:color="000000"/>
              <w:left w:val="single" w:sz="4" w:space="0" w:color="auto"/>
              <w:right w:val="single" w:sz="4" w:space="0" w:color="000000"/>
            </w:tcBorders>
            <w:vAlign w:val="center"/>
          </w:tcPr>
          <w:p w:rsidR="00BC7FB6" w:rsidRDefault="00BC7FB6" w:rsidP="00085D6A">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3.质量</w:t>
            </w:r>
            <w:r>
              <w:rPr>
                <w:rFonts w:ascii="宋体" w:eastAsia="宋体" w:hAnsi="宋体" w:cs="宋体"/>
                <w:color w:val="000000"/>
                <w:kern w:val="0"/>
                <w:szCs w:val="21"/>
                <w:lang w:bidi="ar"/>
              </w:rPr>
              <w:t>保证</w:t>
            </w:r>
            <w:r>
              <w:rPr>
                <w:rFonts w:ascii="宋体" w:eastAsia="宋体" w:hAnsi="宋体" w:cs="宋体" w:hint="eastAsia"/>
                <w:color w:val="000000"/>
                <w:kern w:val="0"/>
                <w:szCs w:val="21"/>
                <w:lang w:bidi="ar"/>
              </w:rPr>
              <w:t>体系措施</w:t>
            </w:r>
            <w:r>
              <w:rPr>
                <w:rFonts w:ascii="宋体" w:eastAsia="宋体" w:hAnsi="宋体" w:cs="宋体"/>
                <w:color w:val="000000"/>
                <w:kern w:val="0"/>
                <w:szCs w:val="21"/>
                <w:lang w:bidi="ar"/>
              </w:rPr>
              <w:t>。</w:t>
            </w:r>
            <w:r w:rsidR="00A71C69">
              <w:rPr>
                <w:rFonts w:ascii="宋体" w:eastAsia="宋体" w:hAnsi="宋体" w:cs="宋体" w:hint="eastAsia"/>
                <w:color w:val="000000"/>
                <w:kern w:val="0"/>
                <w:szCs w:val="21"/>
                <w:lang w:bidi="ar"/>
              </w:rPr>
              <w:t>（1</w:t>
            </w:r>
            <w:r w:rsidR="00A71C69">
              <w:rPr>
                <w:rFonts w:ascii="宋体" w:eastAsia="宋体" w:hAnsi="宋体" w:cs="宋体"/>
                <w:color w:val="000000"/>
                <w:kern w:val="0"/>
                <w:szCs w:val="21"/>
                <w:lang w:bidi="ar"/>
              </w:rPr>
              <w:t>-</w:t>
            </w:r>
            <w:r w:rsidR="00085D6A">
              <w:rPr>
                <w:rFonts w:ascii="宋体" w:eastAsia="宋体" w:hAnsi="宋体" w:cs="宋体"/>
                <w:color w:val="000000"/>
                <w:kern w:val="0"/>
                <w:szCs w:val="21"/>
                <w:lang w:bidi="ar"/>
              </w:rPr>
              <w:t>5</w:t>
            </w:r>
            <w:r w:rsidR="00A71C69">
              <w:rPr>
                <w:rFonts w:ascii="宋体" w:eastAsia="宋体" w:hAnsi="宋体" w:cs="宋体" w:hint="eastAsia"/>
                <w:color w:val="000000"/>
                <w:kern w:val="0"/>
                <w:szCs w:val="21"/>
                <w:lang w:bidi="ar"/>
              </w:rPr>
              <w:t>分）</w:t>
            </w:r>
          </w:p>
        </w:tc>
        <w:tc>
          <w:tcPr>
            <w:tcW w:w="1069" w:type="dxa"/>
            <w:vMerge/>
            <w:tcBorders>
              <w:left w:val="single" w:sz="4" w:space="0" w:color="000000"/>
              <w:right w:val="single" w:sz="4" w:space="0" w:color="000000"/>
            </w:tcBorders>
            <w:vAlign w:val="center"/>
          </w:tcPr>
          <w:p w:rsidR="00BC7FB6" w:rsidRDefault="00BC7FB6" w:rsidP="00AC5FD4">
            <w:pPr>
              <w:widowControl/>
              <w:jc w:val="center"/>
              <w:textAlignment w:val="center"/>
              <w:rPr>
                <w:rFonts w:ascii="宋体" w:eastAsia="宋体" w:hAnsi="宋体" w:cs="宋体"/>
                <w:color w:val="000000"/>
                <w:kern w:val="0"/>
                <w:szCs w:val="21"/>
                <w:lang w:bidi="ar"/>
              </w:rPr>
            </w:pPr>
          </w:p>
        </w:tc>
      </w:tr>
      <w:tr w:rsidR="00BC7FB6" w:rsidTr="00734E08">
        <w:trPr>
          <w:trHeight w:val="303"/>
          <w:jc w:val="center"/>
        </w:trPr>
        <w:tc>
          <w:tcPr>
            <w:tcW w:w="2053" w:type="dxa"/>
            <w:gridSpan w:val="2"/>
            <w:vMerge/>
            <w:tcBorders>
              <w:left w:val="single" w:sz="4" w:space="0" w:color="000000"/>
              <w:right w:val="single" w:sz="4" w:space="0" w:color="auto"/>
            </w:tcBorders>
            <w:vAlign w:val="center"/>
          </w:tcPr>
          <w:p w:rsidR="00BC7FB6" w:rsidRDefault="00BC7FB6">
            <w:pPr>
              <w:widowControl/>
              <w:jc w:val="center"/>
              <w:textAlignment w:val="center"/>
              <w:rPr>
                <w:rFonts w:ascii="宋体" w:eastAsia="宋体" w:hAnsi="宋体" w:cs="宋体"/>
                <w:color w:val="000000"/>
                <w:kern w:val="0"/>
                <w:szCs w:val="21"/>
                <w:lang w:bidi="ar"/>
              </w:rPr>
            </w:pPr>
          </w:p>
        </w:tc>
        <w:tc>
          <w:tcPr>
            <w:tcW w:w="5674" w:type="dxa"/>
            <w:tcBorders>
              <w:top w:val="single" w:sz="4" w:space="0" w:color="000000"/>
              <w:left w:val="single" w:sz="4" w:space="0" w:color="auto"/>
              <w:right w:val="single" w:sz="4" w:space="0" w:color="000000"/>
            </w:tcBorders>
            <w:vAlign w:val="center"/>
          </w:tcPr>
          <w:p w:rsidR="00BC7FB6" w:rsidRDefault="00BC7FB6" w:rsidP="00085D6A">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4.安全</w:t>
            </w:r>
            <w:r>
              <w:rPr>
                <w:rFonts w:ascii="宋体" w:eastAsia="宋体" w:hAnsi="宋体" w:cs="宋体"/>
                <w:color w:val="000000"/>
                <w:kern w:val="0"/>
                <w:szCs w:val="21"/>
                <w:lang w:bidi="ar"/>
              </w:rPr>
              <w:t>文明施工措施。</w:t>
            </w:r>
            <w:r w:rsidR="00A71C69">
              <w:rPr>
                <w:rFonts w:ascii="宋体" w:eastAsia="宋体" w:hAnsi="宋体" w:cs="宋体" w:hint="eastAsia"/>
                <w:color w:val="000000"/>
                <w:kern w:val="0"/>
                <w:szCs w:val="21"/>
                <w:lang w:bidi="ar"/>
              </w:rPr>
              <w:t>（1</w:t>
            </w:r>
            <w:r w:rsidR="00A71C69">
              <w:rPr>
                <w:rFonts w:ascii="宋体" w:eastAsia="宋体" w:hAnsi="宋体" w:cs="宋体"/>
                <w:color w:val="000000"/>
                <w:kern w:val="0"/>
                <w:szCs w:val="21"/>
                <w:lang w:bidi="ar"/>
              </w:rPr>
              <w:t>-</w:t>
            </w:r>
            <w:r w:rsidR="00085D6A">
              <w:rPr>
                <w:rFonts w:ascii="宋体" w:eastAsia="宋体" w:hAnsi="宋体" w:cs="宋体"/>
                <w:color w:val="000000"/>
                <w:kern w:val="0"/>
                <w:szCs w:val="21"/>
                <w:lang w:bidi="ar"/>
              </w:rPr>
              <w:t>5</w:t>
            </w:r>
            <w:r w:rsidR="00A71C69">
              <w:rPr>
                <w:rFonts w:ascii="宋体" w:eastAsia="宋体" w:hAnsi="宋体" w:cs="宋体" w:hint="eastAsia"/>
                <w:color w:val="000000"/>
                <w:kern w:val="0"/>
                <w:szCs w:val="21"/>
                <w:lang w:bidi="ar"/>
              </w:rPr>
              <w:t>分）</w:t>
            </w:r>
          </w:p>
        </w:tc>
        <w:tc>
          <w:tcPr>
            <w:tcW w:w="1069" w:type="dxa"/>
            <w:vMerge/>
            <w:tcBorders>
              <w:left w:val="single" w:sz="4" w:space="0" w:color="000000"/>
              <w:right w:val="single" w:sz="4" w:space="0" w:color="000000"/>
            </w:tcBorders>
            <w:vAlign w:val="center"/>
          </w:tcPr>
          <w:p w:rsidR="00BC7FB6" w:rsidRDefault="00BC7FB6" w:rsidP="00AC5FD4">
            <w:pPr>
              <w:widowControl/>
              <w:jc w:val="center"/>
              <w:textAlignment w:val="center"/>
              <w:rPr>
                <w:rFonts w:ascii="宋体" w:eastAsia="宋体" w:hAnsi="宋体" w:cs="宋体"/>
                <w:color w:val="000000"/>
                <w:kern w:val="0"/>
                <w:szCs w:val="21"/>
                <w:lang w:bidi="ar"/>
              </w:rPr>
            </w:pPr>
          </w:p>
        </w:tc>
      </w:tr>
      <w:tr w:rsidR="00BC7FB6" w:rsidTr="00734E08">
        <w:trPr>
          <w:trHeight w:val="303"/>
          <w:jc w:val="center"/>
        </w:trPr>
        <w:tc>
          <w:tcPr>
            <w:tcW w:w="2053" w:type="dxa"/>
            <w:gridSpan w:val="2"/>
            <w:vMerge/>
            <w:tcBorders>
              <w:left w:val="single" w:sz="4" w:space="0" w:color="000000"/>
              <w:right w:val="single" w:sz="4" w:space="0" w:color="auto"/>
            </w:tcBorders>
            <w:vAlign w:val="center"/>
          </w:tcPr>
          <w:p w:rsidR="00BC7FB6" w:rsidRDefault="00BC7FB6">
            <w:pPr>
              <w:widowControl/>
              <w:jc w:val="center"/>
              <w:textAlignment w:val="center"/>
              <w:rPr>
                <w:rFonts w:ascii="宋体" w:eastAsia="宋体" w:hAnsi="宋体" w:cs="宋体"/>
                <w:color w:val="000000"/>
                <w:kern w:val="0"/>
                <w:szCs w:val="21"/>
                <w:lang w:bidi="ar"/>
              </w:rPr>
            </w:pPr>
          </w:p>
        </w:tc>
        <w:tc>
          <w:tcPr>
            <w:tcW w:w="5674" w:type="dxa"/>
            <w:tcBorders>
              <w:top w:val="single" w:sz="4" w:space="0" w:color="000000"/>
              <w:left w:val="single" w:sz="4" w:space="0" w:color="auto"/>
              <w:right w:val="single" w:sz="4" w:space="0" w:color="000000"/>
            </w:tcBorders>
            <w:vAlign w:val="center"/>
          </w:tcPr>
          <w:p w:rsidR="00BC7FB6" w:rsidRDefault="00BC7FB6" w:rsidP="00085D6A">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5.劳动力</w:t>
            </w:r>
            <w:r>
              <w:rPr>
                <w:rFonts w:ascii="宋体" w:eastAsia="宋体" w:hAnsi="宋体" w:cs="宋体"/>
                <w:color w:val="000000"/>
                <w:kern w:val="0"/>
                <w:szCs w:val="21"/>
                <w:lang w:bidi="ar"/>
              </w:rPr>
              <w:t>计划</w:t>
            </w:r>
            <w:r>
              <w:rPr>
                <w:rFonts w:ascii="宋体" w:eastAsia="宋体" w:hAnsi="宋体" w:cs="宋体" w:hint="eastAsia"/>
                <w:color w:val="000000"/>
                <w:kern w:val="0"/>
                <w:szCs w:val="21"/>
                <w:lang w:bidi="ar"/>
              </w:rPr>
              <w:t>措施。</w:t>
            </w:r>
            <w:r w:rsidR="00A71C69">
              <w:rPr>
                <w:rFonts w:ascii="宋体" w:eastAsia="宋体" w:hAnsi="宋体" w:cs="宋体" w:hint="eastAsia"/>
                <w:color w:val="000000"/>
                <w:kern w:val="0"/>
                <w:szCs w:val="21"/>
                <w:lang w:bidi="ar"/>
              </w:rPr>
              <w:t>（1</w:t>
            </w:r>
            <w:r w:rsidR="00A71C69">
              <w:rPr>
                <w:rFonts w:ascii="宋体" w:eastAsia="宋体" w:hAnsi="宋体" w:cs="宋体"/>
                <w:color w:val="000000"/>
                <w:kern w:val="0"/>
                <w:szCs w:val="21"/>
                <w:lang w:bidi="ar"/>
              </w:rPr>
              <w:t>-</w:t>
            </w:r>
            <w:r w:rsidR="00085D6A">
              <w:rPr>
                <w:rFonts w:ascii="宋体" w:eastAsia="宋体" w:hAnsi="宋体" w:cs="宋体"/>
                <w:color w:val="000000"/>
                <w:kern w:val="0"/>
                <w:szCs w:val="21"/>
                <w:lang w:bidi="ar"/>
              </w:rPr>
              <w:t>4</w:t>
            </w:r>
            <w:r w:rsidR="00A71C69">
              <w:rPr>
                <w:rFonts w:ascii="宋体" w:eastAsia="宋体" w:hAnsi="宋体" w:cs="宋体" w:hint="eastAsia"/>
                <w:color w:val="000000"/>
                <w:kern w:val="0"/>
                <w:szCs w:val="21"/>
                <w:lang w:bidi="ar"/>
              </w:rPr>
              <w:t>分）</w:t>
            </w:r>
          </w:p>
        </w:tc>
        <w:tc>
          <w:tcPr>
            <w:tcW w:w="1069" w:type="dxa"/>
            <w:vMerge/>
            <w:tcBorders>
              <w:left w:val="single" w:sz="4" w:space="0" w:color="000000"/>
              <w:right w:val="single" w:sz="4" w:space="0" w:color="000000"/>
            </w:tcBorders>
            <w:vAlign w:val="center"/>
          </w:tcPr>
          <w:p w:rsidR="00BC7FB6" w:rsidRDefault="00BC7FB6" w:rsidP="00AC5FD4">
            <w:pPr>
              <w:widowControl/>
              <w:jc w:val="center"/>
              <w:textAlignment w:val="center"/>
              <w:rPr>
                <w:rFonts w:ascii="宋体" w:eastAsia="宋体" w:hAnsi="宋体" w:cs="宋体"/>
                <w:color w:val="000000"/>
                <w:kern w:val="0"/>
                <w:szCs w:val="21"/>
                <w:lang w:bidi="ar"/>
              </w:rPr>
            </w:pPr>
          </w:p>
        </w:tc>
      </w:tr>
      <w:tr w:rsidR="00714EAF" w:rsidTr="00714EAF">
        <w:trPr>
          <w:trHeight w:val="1238"/>
          <w:jc w:val="center"/>
        </w:trPr>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714EAF" w:rsidRDefault="00714EAF">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类似</w:t>
            </w:r>
            <w:r>
              <w:rPr>
                <w:rFonts w:ascii="宋体" w:eastAsia="宋体" w:hAnsi="宋体" w:cs="宋体"/>
                <w:color w:val="000000"/>
                <w:kern w:val="0"/>
                <w:szCs w:val="21"/>
                <w:lang w:bidi="ar"/>
              </w:rPr>
              <w:t>项目业绩</w:t>
            </w:r>
          </w:p>
        </w:tc>
        <w:tc>
          <w:tcPr>
            <w:tcW w:w="5674" w:type="dxa"/>
            <w:tcBorders>
              <w:top w:val="single" w:sz="4" w:space="0" w:color="000000"/>
              <w:left w:val="single" w:sz="4" w:space="0" w:color="000000"/>
              <w:bottom w:val="single" w:sz="4" w:space="0" w:color="000000"/>
              <w:right w:val="single" w:sz="4" w:space="0" w:color="000000"/>
            </w:tcBorders>
            <w:vAlign w:val="center"/>
          </w:tcPr>
          <w:p w:rsidR="00714EAF" w:rsidRDefault="00AC5FD4" w:rsidP="00AC5FD4">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投标人</w:t>
            </w:r>
            <w:r w:rsidR="00714EAF">
              <w:rPr>
                <w:rFonts w:ascii="宋体" w:eastAsia="宋体" w:hAnsi="宋体" w:cs="宋体" w:hint="eastAsia"/>
                <w:color w:val="000000"/>
                <w:kern w:val="0"/>
                <w:szCs w:val="21"/>
                <w:lang w:bidi="ar"/>
              </w:rPr>
              <w:t>具有2014年1月1日（以合同</w:t>
            </w:r>
            <w:r w:rsidR="00714EAF">
              <w:rPr>
                <w:rFonts w:ascii="宋体" w:eastAsia="宋体" w:hAnsi="宋体" w:cs="宋体"/>
                <w:color w:val="000000"/>
                <w:kern w:val="0"/>
                <w:szCs w:val="21"/>
                <w:lang w:bidi="ar"/>
              </w:rPr>
              <w:t>签订时间为准</w:t>
            </w:r>
            <w:r w:rsidR="00714EAF">
              <w:rPr>
                <w:rFonts w:ascii="宋体" w:eastAsia="宋体" w:hAnsi="宋体" w:cs="宋体" w:hint="eastAsia"/>
                <w:color w:val="000000"/>
                <w:kern w:val="0"/>
                <w:szCs w:val="21"/>
                <w:lang w:bidi="ar"/>
              </w:rPr>
              <w:t>）</w:t>
            </w:r>
            <w:r w:rsidR="00714EAF">
              <w:rPr>
                <w:rFonts w:ascii="宋体" w:eastAsia="宋体" w:hAnsi="宋体" w:cs="宋体"/>
                <w:color w:val="000000"/>
                <w:kern w:val="0"/>
                <w:szCs w:val="21"/>
                <w:lang w:bidi="ar"/>
              </w:rPr>
              <w:t>以来的类似项目业绩，每有一</w:t>
            </w:r>
            <w:r>
              <w:rPr>
                <w:rFonts w:ascii="宋体" w:eastAsia="宋体" w:hAnsi="宋体" w:cs="宋体" w:hint="eastAsia"/>
                <w:color w:val="000000"/>
                <w:kern w:val="0"/>
                <w:szCs w:val="21"/>
                <w:lang w:bidi="ar"/>
              </w:rPr>
              <w:t>份</w:t>
            </w:r>
            <w:r w:rsidR="00714EAF">
              <w:rPr>
                <w:rFonts w:ascii="宋体" w:eastAsia="宋体" w:hAnsi="宋体" w:cs="宋体" w:hint="eastAsia"/>
                <w:color w:val="000000"/>
                <w:kern w:val="0"/>
                <w:szCs w:val="21"/>
                <w:lang w:bidi="ar"/>
              </w:rPr>
              <w:t>业绩</w:t>
            </w:r>
            <w:r>
              <w:rPr>
                <w:rFonts w:ascii="宋体" w:eastAsia="宋体" w:hAnsi="宋体" w:cs="宋体" w:hint="eastAsia"/>
                <w:color w:val="000000"/>
                <w:kern w:val="0"/>
                <w:szCs w:val="21"/>
                <w:lang w:bidi="ar"/>
              </w:rPr>
              <w:t>得</w:t>
            </w:r>
            <w:r>
              <w:rPr>
                <w:rFonts w:ascii="宋体" w:eastAsia="宋体" w:hAnsi="宋体" w:cs="宋体"/>
                <w:color w:val="000000"/>
                <w:kern w:val="0"/>
                <w:szCs w:val="21"/>
                <w:lang w:bidi="ar"/>
              </w:rPr>
              <w:t>3</w:t>
            </w:r>
            <w:r>
              <w:rPr>
                <w:rFonts w:ascii="宋体" w:eastAsia="宋体" w:hAnsi="宋体" w:cs="宋体" w:hint="eastAsia"/>
                <w:color w:val="000000"/>
                <w:kern w:val="0"/>
                <w:szCs w:val="21"/>
                <w:lang w:bidi="ar"/>
              </w:rPr>
              <w:t>分</w:t>
            </w:r>
            <w:r>
              <w:rPr>
                <w:rFonts w:ascii="宋体" w:eastAsia="宋体" w:hAnsi="宋体" w:cs="宋体"/>
                <w:color w:val="000000"/>
                <w:kern w:val="0"/>
                <w:szCs w:val="21"/>
                <w:lang w:bidi="ar"/>
              </w:rPr>
              <w:t>，最多得15</w:t>
            </w:r>
            <w:r>
              <w:rPr>
                <w:rFonts w:ascii="宋体" w:eastAsia="宋体" w:hAnsi="宋体" w:cs="宋体" w:hint="eastAsia"/>
                <w:color w:val="000000"/>
                <w:kern w:val="0"/>
                <w:szCs w:val="21"/>
                <w:lang w:bidi="ar"/>
              </w:rPr>
              <w:t>分</w:t>
            </w:r>
            <w:r>
              <w:rPr>
                <w:rFonts w:ascii="宋体" w:eastAsia="宋体" w:hAnsi="宋体" w:cs="宋体"/>
                <w:color w:val="000000"/>
                <w:kern w:val="0"/>
                <w:szCs w:val="21"/>
                <w:lang w:bidi="ar"/>
              </w:rPr>
              <w:t>。</w:t>
            </w:r>
            <w:r w:rsidR="00AE22DA">
              <w:rPr>
                <w:rFonts w:ascii="宋体" w:eastAsia="宋体" w:hAnsi="宋体" w:cs="宋体" w:hint="eastAsia"/>
                <w:bCs/>
                <w:szCs w:val="21"/>
              </w:rPr>
              <w:t>（以投标人</w:t>
            </w:r>
            <w:r w:rsidR="00AE22DA">
              <w:rPr>
                <w:rFonts w:ascii="宋体" w:eastAsia="宋体" w:hAnsi="宋体" w:cs="宋体"/>
                <w:bCs/>
                <w:szCs w:val="21"/>
              </w:rPr>
              <w:t>投标</w:t>
            </w:r>
            <w:r w:rsidR="00AE22DA">
              <w:rPr>
                <w:rFonts w:ascii="宋体" w:eastAsia="宋体" w:hAnsi="宋体" w:cs="宋体" w:hint="eastAsia"/>
                <w:bCs/>
                <w:szCs w:val="21"/>
              </w:rPr>
              <w:t>文件</w:t>
            </w:r>
            <w:r w:rsidR="00AE22DA">
              <w:rPr>
                <w:rFonts w:ascii="宋体" w:eastAsia="宋体" w:hAnsi="宋体" w:cs="宋体"/>
                <w:bCs/>
                <w:szCs w:val="21"/>
              </w:rPr>
              <w:t>所附复印件为准</w:t>
            </w:r>
            <w:r w:rsidR="00AE22DA">
              <w:rPr>
                <w:rFonts w:ascii="宋体" w:eastAsia="宋体" w:hAnsi="宋体" w:cs="宋体" w:hint="eastAsia"/>
                <w:bCs/>
                <w:szCs w:val="21"/>
              </w:rPr>
              <w:t>）</w:t>
            </w:r>
          </w:p>
        </w:tc>
        <w:tc>
          <w:tcPr>
            <w:tcW w:w="1069" w:type="dxa"/>
            <w:tcBorders>
              <w:top w:val="single" w:sz="4" w:space="0" w:color="000000"/>
              <w:left w:val="single" w:sz="4" w:space="0" w:color="000000"/>
              <w:bottom w:val="single" w:sz="4" w:space="0" w:color="000000"/>
              <w:right w:val="single" w:sz="4" w:space="0" w:color="000000"/>
            </w:tcBorders>
            <w:vAlign w:val="center"/>
          </w:tcPr>
          <w:p w:rsidR="00714EAF" w:rsidRDefault="00AC5FD4" w:rsidP="00AC5FD4">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15</w:t>
            </w:r>
          </w:p>
        </w:tc>
      </w:tr>
      <w:tr w:rsidR="00AC5FD4" w:rsidTr="00243434">
        <w:trPr>
          <w:trHeight w:val="947"/>
          <w:jc w:val="center"/>
        </w:trPr>
        <w:tc>
          <w:tcPr>
            <w:tcW w:w="2053" w:type="dxa"/>
            <w:gridSpan w:val="2"/>
            <w:tcBorders>
              <w:top w:val="single" w:sz="4" w:space="0" w:color="000000"/>
              <w:left w:val="single" w:sz="4" w:space="0" w:color="000000"/>
              <w:bottom w:val="single" w:sz="4" w:space="0" w:color="000000"/>
              <w:right w:val="single" w:sz="4" w:space="0" w:color="000000"/>
            </w:tcBorders>
            <w:vAlign w:val="center"/>
          </w:tcPr>
          <w:p w:rsidR="00AC5FD4" w:rsidRDefault="00AC5FD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体系认证</w:t>
            </w:r>
          </w:p>
        </w:tc>
        <w:tc>
          <w:tcPr>
            <w:tcW w:w="5674" w:type="dxa"/>
            <w:tcBorders>
              <w:top w:val="single" w:sz="4" w:space="0" w:color="000000"/>
              <w:left w:val="single" w:sz="4" w:space="0" w:color="000000"/>
              <w:bottom w:val="single" w:sz="4" w:space="0" w:color="000000"/>
              <w:right w:val="single" w:sz="4" w:space="0" w:color="000000"/>
            </w:tcBorders>
            <w:vAlign w:val="center"/>
          </w:tcPr>
          <w:p w:rsidR="00AC5FD4" w:rsidRDefault="00AC5FD4" w:rsidP="00BC7FB6">
            <w:pPr>
              <w:widowControl/>
              <w:textAlignment w:val="center"/>
              <w:rPr>
                <w:rFonts w:ascii="宋体" w:eastAsia="宋体" w:hAnsi="宋体" w:cs="宋体"/>
                <w:color w:val="000000"/>
                <w:szCs w:val="21"/>
              </w:rPr>
            </w:pPr>
            <w:r w:rsidRPr="00AC5FD4">
              <w:rPr>
                <w:rFonts w:ascii="宋体" w:eastAsia="宋体" w:hAnsi="宋体" w:cs="宋体" w:hint="eastAsia"/>
                <w:color w:val="000000"/>
                <w:kern w:val="0"/>
                <w:szCs w:val="21"/>
                <w:lang w:bidi="ar"/>
              </w:rPr>
              <w:t>投标人具有有效的ISO9001质量管理体系认证证书得</w:t>
            </w:r>
            <w:r w:rsidR="00BC7FB6">
              <w:rPr>
                <w:rFonts w:ascii="宋体" w:eastAsia="宋体" w:hAnsi="宋体" w:cs="宋体"/>
                <w:color w:val="000000"/>
                <w:kern w:val="0"/>
                <w:szCs w:val="21"/>
                <w:lang w:bidi="ar"/>
              </w:rPr>
              <w:t>2</w:t>
            </w:r>
            <w:r w:rsidRPr="00AC5FD4">
              <w:rPr>
                <w:rFonts w:ascii="宋体" w:eastAsia="宋体" w:hAnsi="宋体" w:cs="宋体" w:hint="eastAsia"/>
                <w:color w:val="000000"/>
                <w:kern w:val="0"/>
                <w:szCs w:val="21"/>
                <w:lang w:bidi="ar"/>
              </w:rPr>
              <w:t>分；</w:t>
            </w:r>
            <w:r w:rsidR="00243434">
              <w:rPr>
                <w:rFonts w:ascii="宋体" w:eastAsia="宋体" w:hAnsi="宋体" w:cs="宋体" w:hint="eastAsia"/>
                <w:color w:val="000000"/>
                <w:kern w:val="0"/>
                <w:szCs w:val="21"/>
                <w:lang w:bidi="ar"/>
              </w:rPr>
              <w:t>环境</w:t>
            </w:r>
            <w:r w:rsidR="00243434">
              <w:rPr>
                <w:rFonts w:ascii="宋体" w:eastAsia="宋体" w:hAnsi="宋体" w:cs="宋体"/>
                <w:color w:val="000000"/>
                <w:kern w:val="0"/>
                <w:szCs w:val="21"/>
                <w:lang w:bidi="ar"/>
              </w:rPr>
              <w:t>管理体系认证证书得</w:t>
            </w:r>
            <w:r w:rsidR="00BC7FB6">
              <w:rPr>
                <w:rFonts w:ascii="宋体" w:eastAsia="宋体" w:hAnsi="宋体" w:cs="宋体"/>
                <w:color w:val="000000"/>
                <w:kern w:val="0"/>
                <w:szCs w:val="21"/>
                <w:lang w:bidi="ar"/>
              </w:rPr>
              <w:t>2</w:t>
            </w:r>
            <w:r w:rsidR="00243434">
              <w:rPr>
                <w:rFonts w:ascii="宋体" w:eastAsia="宋体" w:hAnsi="宋体" w:cs="宋体" w:hint="eastAsia"/>
                <w:color w:val="000000"/>
                <w:kern w:val="0"/>
                <w:szCs w:val="21"/>
                <w:lang w:bidi="ar"/>
              </w:rPr>
              <w:t>分</w:t>
            </w:r>
            <w:r w:rsidR="00243434">
              <w:rPr>
                <w:rFonts w:ascii="宋体" w:eastAsia="宋体" w:hAnsi="宋体" w:cs="宋体"/>
                <w:color w:val="000000"/>
                <w:kern w:val="0"/>
                <w:szCs w:val="21"/>
                <w:lang w:bidi="ar"/>
              </w:rPr>
              <w:t>；</w:t>
            </w:r>
            <w:r w:rsidRPr="00AC5FD4">
              <w:rPr>
                <w:rFonts w:ascii="宋体" w:eastAsia="宋体" w:hAnsi="宋体" w:cs="宋体" w:hint="eastAsia"/>
                <w:color w:val="000000"/>
                <w:kern w:val="0"/>
                <w:szCs w:val="21"/>
                <w:lang w:bidi="ar"/>
              </w:rPr>
              <w:t>否则不得分。</w:t>
            </w:r>
            <w:r w:rsidR="00AE22DA">
              <w:rPr>
                <w:rFonts w:ascii="宋体" w:eastAsia="宋体" w:hAnsi="宋体" w:cs="宋体" w:hint="eastAsia"/>
                <w:bCs/>
                <w:szCs w:val="21"/>
              </w:rPr>
              <w:t>（以投标人</w:t>
            </w:r>
            <w:r w:rsidR="00AE22DA">
              <w:rPr>
                <w:rFonts w:ascii="宋体" w:eastAsia="宋体" w:hAnsi="宋体" w:cs="宋体"/>
                <w:bCs/>
                <w:szCs w:val="21"/>
              </w:rPr>
              <w:t>投标</w:t>
            </w:r>
            <w:r w:rsidR="00AE22DA">
              <w:rPr>
                <w:rFonts w:ascii="宋体" w:eastAsia="宋体" w:hAnsi="宋体" w:cs="宋体" w:hint="eastAsia"/>
                <w:bCs/>
                <w:szCs w:val="21"/>
              </w:rPr>
              <w:t>文件</w:t>
            </w:r>
            <w:r w:rsidR="00AE22DA">
              <w:rPr>
                <w:rFonts w:ascii="宋体" w:eastAsia="宋体" w:hAnsi="宋体" w:cs="宋体"/>
                <w:bCs/>
                <w:szCs w:val="21"/>
              </w:rPr>
              <w:t>所附复印件为准</w:t>
            </w:r>
            <w:r w:rsidR="00AE22DA">
              <w:rPr>
                <w:rFonts w:ascii="宋体" w:eastAsia="宋体" w:hAnsi="宋体" w:cs="宋体" w:hint="eastAsia"/>
                <w:bCs/>
                <w:szCs w:val="21"/>
              </w:rPr>
              <w:t>）</w:t>
            </w:r>
          </w:p>
        </w:tc>
        <w:tc>
          <w:tcPr>
            <w:tcW w:w="1069" w:type="dxa"/>
            <w:tcBorders>
              <w:top w:val="single" w:sz="4" w:space="0" w:color="000000"/>
              <w:left w:val="single" w:sz="4" w:space="0" w:color="000000"/>
              <w:bottom w:val="single" w:sz="4" w:space="0" w:color="000000"/>
              <w:right w:val="single" w:sz="4" w:space="0" w:color="000000"/>
            </w:tcBorders>
            <w:vAlign w:val="center"/>
          </w:tcPr>
          <w:p w:rsidR="00AC5FD4" w:rsidRDefault="00BC7FB6">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4</w:t>
            </w:r>
          </w:p>
        </w:tc>
      </w:tr>
      <w:tr w:rsidR="00243434" w:rsidTr="00243434">
        <w:trPr>
          <w:trHeight w:val="819"/>
          <w:jc w:val="center"/>
        </w:trPr>
        <w:tc>
          <w:tcPr>
            <w:tcW w:w="2053" w:type="dxa"/>
            <w:gridSpan w:val="2"/>
            <w:vMerge w:val="restart"/>
            <w:tcBorders>
              <w:top w:val="single" w:sz="4" w:space="0" w:color="000000"/>
              <w:left w:val="single" w:sz="4" w:space="0" w:color="000000"/>
              <w:right w:val="single" w:sz="4" w:space="0" w:color="000000"/>
            </w:tcBorders>
            <w:vAlign w:val="center"/>
          </w:tcPr>
          <w:p w:rsidR="00243434" w:rsidRDefault="00243434">
            <w:pPr>
              <w:jc w:val="center"/>
              <w:rPr>
                <w:rFonts w:ascii="宋体" w:eastAsia="宋体" w:hAnsi="宋体" w:cs="宋体"/>
                <w:color w:val="000000"/>
                <w:szCs w:val="21"/>
              </w:rPr>
            </w:pPr>
            <w:r>
              <w:rPr>
                <w:rFonts w:ascii="宋体" w:eastAsia="宋体" w:hAnsi="宋体" w:cs="宋体" w:hint="eastAsia"/>
                <w:color w:val="000000"/>
                <w:szCs w:val="21"/>
              </w:rPr>
              <w:t>服务</w:t>
            </w:r>
            <w:r>
              <w:rPr>
                <w:rFonts w:ascii="宋体" w:eastAsia="宋体" w:hAnsi="宋体" w:cs="宋体"/>
                <w:color w:val="000000"/>
                <w:szCs w:val="21"/>
              </w:rPr>
              <w:t>承诺</w:t>
            </w:r>
          </w:p>
        </w:tc>
        <w:tc>
          <w:tcPr>
            <w:tcW w:w="5674" w:type="dxa"/>
            <w:tcBorders>
              <w:top w:val="single" w:sz="4" w:space="0" w:color="000000"/>
              <w:left w:val="single" w:sz="4" w:space="0" w:color="000000"/>
              <w:bottom w:val="single" w:sz="4" w:space="0" w:color="000000"/>
              <w:right w:val="single" w:sz="4" w:space="0" w:color="000000"/>
            </w:tcBorders>
            <w:vAlign w:val="center"/>
          </w:tcPr>
          <w:p w:rsidR="00243434" w:rsidRDefault="00243434" w:rsidP="00BC7FB6">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有完善的服务承诺及相关措施，得</w:t>
            </w:r>
            <w:r w:rsidR="00BC7FB6">
              <w:rPr>
                <w:rFonts w:ascii="宋体" w:eastAsia="宋体" w:hAnsi="宋体" w:cs="宋体"/>
                <w:color w:val="000000"/>
                <w:kern w:val="0"/>
                <w:szCs w:val="21"/>
                <w:lang w:bidi="ar"/>
              </w:rPr>
              <w:t>4</w:t>
            </w:r>
            <w:r>
              <w:rPr>
                <w:rFonts w:ascii="宋体" w:eastAsia="宋体" w:hAnsi="宋体" w:cs="宋体" w:hint="eastAsia"/>
                <w:color w:val="000000"/>
                <w:kern w:val="0"/>
                <w:szCs w:val="21"/>
                <w:lang w:bidi="ar"/>
              </w:rPr>
              <w:t>分；服务承诺及相关措施一般的得</w:t>
            </w:r>
            <w:r>
              <w:rPr>
                <w:rFonts w:ascii="宋体" w:eastAsia="宋体" w:hAnsi="宋体" w:cs="宋体"/>
                <w:color w:val="000000"/>
                <w:kern w:val="0"/>
                <w:szCs w:val="21"/>
                <w:lang w:bidi="ar"/>
              </w:rPr>
              <w:t>2</w:t>
            </w:r>
            <w:r>
              <w:rPr>
                <w:rFonts w:ascii="宋体" w:eastAsia="宋体" w:hAnsi="宋体" w:cs="宋体" w:hint="eastAsia"/>
                <w:color w:val="000000"/>
                <w:kern w:val="0"/>
                <w:szCs w:val="21"/>
                <w:lang w:bidi="ar"/>
              </w:rPr>
              <w:t>分；没有的得0分。</w:t>
            </w:r>
          </w:p>
        </w:tc>
        <w:tc>
          <w:tcPr>
            <w:tcW w:w="1069" w:type="dxa"/>
            <w:tcBorders>
              <w:top w:val="single" w:sz="4" w:space="0" w:color="000000"/>
              <w:left w:val="single" w:sz="4" w:space="0" w:color="000000"/>
              <w:bottom w:val="single" w:sz="4" w:space="0" w:color="000000"/>
              <w:right w:val="single" w:sz="4" w:space="0" w:color="000000"/>
            </w:tcBorders>
            <w:vAlign w:val="center"/>
          </w:tcPr>
          <w:p w:rsidR="00243434" w:rsidRDefault="00BC7FB6">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4</w:t>
            </w:r>
          </w:p>
        </w:tc>
      </w:tr>
      <w:tr w:rsidR="00243434" w:rsidTr="00243434">
        <w:trPr>
          <w:trHeight w:val="803"/>
          <w:jc w:val="center"/>
        </w:trPr>
        <w:tc>
          <w:tcPr>
            <w:tcW w:w="2053" w:type="dxa"/>
            <w:gridSpan w:val="2"/>
            <w:vMerge/>
            <w:tcBorders>
              <w:left w:val="single" w:sz="4" w:space="0" w:color="000000"/>
              <w:bottom w:val="single" w:sz="4" w:space="0" w:color="000000"/>
              <w:right w:val="single" w:sz="4" w:space="0" w:color="000000"/>
            </w:tcBorders>
            <w:vAlign w:val="center"/>
          </w:tcPr>
          <w:p w:rsidR="00243434" w:rsidRDefault="00243434">
            <w:pPr>
              <w:jc w:val="center"/>
              <w:rPr>
                <w:rFonts w:ascii="宋体" w:eastAsia="宋体" w:hAnsi="宋体" w:cs="宋体"/>
                <w:color w:val="000000"/>
                <w:szCs w:val="21"/>
              </w:rPr>
            </w:pPr>
          </w:p>
        </w:tc>
        <w:tc>
          <w:tcPr>
            <w:tcW w:w="5674" w:type="dxa"/>
            <w:tcBorders>
              <w:top w:val="single" w:sz="4" w:space="0" w:color="000000"/>
              <w:left w:val="single" w:sz="4" w:space="0" w:color="000000"/>
              <w:bottom w:val="single" w:sz="4" w:space="0" w:color="000000"/>
              <w:right w:val="single" w:sz="4" w:space="0" w:color="000000"/>
            </w:tcBorders>
            <w:vAlign w:val="center"/>
          </w:tcPr>
          <w:p w:rsidR="00243434" w:rsidRDefault="00243434" w:rsidP="00BC7FB6">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有质保期内企业服务承诺的得</w:t>
            </w:r>
            <w:r w:rsidR="00BC7FB6">
              <w:rPr>
                <w:rFonts w:ascii="宋体" w:eastAsia="宋体" w:hAnsi="宋体" w:cs="宋体"/>
                <w:color w:val="000000"/>
                <w:kern w:val="0"/>
                <w:szCs w:val="21"/>
                <w:lang w:bidi="ar"/>
              </w:rPr>
              <w:t>2</w:t>
            </w:r>
            <w:r>
              <w:rPr>
                <w:rFonts w:ascii="宋体" w:eastAsia="宋体" w:hAnsi="宋体" w:cs="宋体" w:hint="eastAsia"/>
                <w:color w:val="000000"/>
                <w:kern w:val="0"/>
                <w:szCs w:val="21"/>
                <w:lang w:bidi="ar"/>
              </w:rPr>
              <w:t>分，没有的得0分。</w:t>
            </w:r>
          </w:p>
        </w:tc>
        <w:tc>
          <w:tcPr>
            <w:tcW w:w="1069" w:type="dxa"/>
            <w:tcBorders>
              <w:top w:val="single" w:sz="4" w:space="0" w:color="000000"/>
              <w:left w:val="single" w:sz="4" w:space="0" w:color="000000"/>
              <w:bottom w:val="single" w:sz="4" w:space="0" w:color="000000"/>
              <w:right w:val="single" w:sz="4" w:space="0" w:color="000000"/>
            </w:tcBorders>
            <w:vAlign w:val="center"/>
          </w:tcPr>
          <w:p w:rsidR="00243434" w:rsidRDefault="00BC7FB6">
            <w:pPr>
              <w:widowControl/>
              <w:jc w:val="center"/>
              <w:textAlignment w:val="center"/>
              <w:rPr>
                <w:rFonts w:ascii="宋体" w:eastAsia="宋体" w:hAnsi="宋体" w:cs="宋体"/>
                <w:color w:val="000000"/>
                <w:szCs w:val="21"/>
              </w:rPr>
            </w:pPr>
            <w:r>
              <w:rPr>
                <w:rFonts w:ascii="宋体" w:eastAsia="宋体" w:hAnsi="宋体" w:cs="宋体"/>
                <w:color w:val="000000"/>
                <w:kern w:val="0"/>
                <w:szCs w:val="21"/>
                <w:lang w:bidi="ar"/>
              </w:rPr>
              <w:t>2</w:t>
            </w:r>
          </w:p>
        </w:tc>
      </w:tr>
    </w:tbl>
    <w:p w:rsidR="008D5EA7" w:rsidRDefault="008D5EA7">
      <w:pPr>
        <w:jc w:val="center"/>
        <w:rPr>
          <w:rFonts w:ascii="宋体" w:eastAsia="宋体" w:hAnsi="宋体" w:cs="宋体"/>
          <w:b/>
          <w:szCs w:val="21"/>
        </w:rPr>
      </w:pPr>
    </w:p>
    <w:p w:rsidR="008D5EA7" w:rsidRPr="00243434" w:rsidRDefault="004F1C81" w:rsidP="00243434">
      <w:pPr>
        <w:widowControl/>
        <w:tabs>
          <w:tab w:val="left" w:pos="588"/>
        </w:tabs>
        <w:adjustRightInd w:val="0"/>
        <w:snapToGrid w:val="0"/>
        <w:spacing w:afterLines="50" w:after="120" w:line="360" w:lineRule="auto"/>
        <w:jc w:val="left"/>
        <w:rPr>
          <w:rFonts w:ascii="宋体" w:eastAsia="宋体" w:hAnsi="宋体" w:cs="宋体"/>
          <w:b/>
          <w:bCs/>
          <w:color w:val="000000"/>
          <w:kern w:val="24"/>
          <w:szCs w:val="21"/>
        </w:rPr>
      </w:pPr>
      <w:r>
        <w:rPr>
          <w:rFonts w:ascii="宋体" w:eastAsia="宋体" w:hAnsi="宋体" w:cs="宋体" w:hint="eastAsia"/>
          <w:b/>
          <w:bCs/>
          <w:color w:val="000000"/>
          <w:kern w:val="24"/>
          <w:szCs w:val="21"/>
        </w:rPr>
        <w:t>说明：（1）投标人最后得分为各评委打分的算术平均值（小数点后保留两位数）。</w:t>
      </w:r>
    </w:p>
    <w:p w:rsidR="00AC5FD4" w:rsidRDefault="00AC5FD4">
      <w:pPr>
        <w:widowControl/>
        <w:tabs>
          <w:tab w:val="left" w:pos="588"/>
        </w:tabs>
        <w:spacing w:line="360" w:lineRule="auto"/>
        <w:ind w:firstLineChars="200" w:firstLine="422"/>
        <w:jc w:val="left"/>
        <w:rPr>
          <w:rFonts w:ascii="宋体" w:eastAsia="宋体" w:hAnsi="宋体" w:cs="宋体"/>
          <w:b/>
          <w:szCs w:val="21"/>
        </w:rPr>
      </w:pPr>
      <w:r w:rsidRPr="00AC5FD4">
        <w:rPr>
          <w:rFonts w:hint="eastAsia"/>
          <w:b/>
          <w:szCs w:val="21"/>
        </w:rPr>
        <w:t>注：对于小</w:t>
      </w:r>
      <w:r w:rsidRPr="00AC5FD4">
        <w:rPr>
          <w:rFonts w:hint="eastAsia"/>
          <w:b/>
          <w:szCs w:val="21"/>
        </w:rPr>
        <w:t>\</w:t>
      </w:r>
      <w:r w:rsidRPr="00AC5FD4">
        <w:rPr>
          <w:rFonts w:hint="eastAsia"/>
          <w:b/>
          <w:szCs w:val="21"/>
        </w:rPr>
        <w:t>微型企业</w:t>
      </w:r>
      <w:r w:rsidRPr="00AC5FD4">
        <w:rPr>
          <w:rFonts w:hint="eastAsia"/>
          <w:b/>
          <w:szCs w:val="21"/>
        </w:rPr>
        <w:t>\</w:t>
      </w:r>
      <w:r w:rsidRPr="00AC5FD4">
        <w:rPr>
          <w:rFonts w:hint="eastAsia"/>
          <w:b/>
          <w:szCs w:val="21"/>
        </w:rPr>
        <w:t>监狱企业，必须出示相关证明材料。根据《政府采购促进中小微企业发展暂行办法》（财库</w:t>
      </w:r>
      <w:r w:rsidRPr="00AC5FD4">
        <w:rPr>
          <w:rFonts w:hint="eastAsia"/>
          <w:b/>
          <w:szCs w:val="21"/>
        </w:rPr>
        <w:t>[2011]181</w:t>
      </w:r>
      <w:r w:rsidRPr="00AC5FD4">
        <w:rPr>
          <w:rFonts w:hint="eastAsia"/>
          <w:b/>
          <w:szCs w:val="21"/>
        </w:rPr>
        <w:t>号及财库</w:t>
      </w:r>
      <w:r w:rsidRPr="00AC5FD4">
        <w:rPr>
          <w:rFonts w:hint="eastAsia"/>
          <w:b/>
          <w:szCs w:val="21"/>
        </w:rPr>
        <w:t>[2014]68</w:t>
      </w:r>
      <w:r w:rsidRPr="00AC5FD4">
        <w:rPr>
          <w:rFonts w:hint="eastAsia"/>
          <w:b/>
          <w:szCs w:val="21"/>
        </w:rPr>
        <w:t>号的规定对小型和微型企业产品的价格给予</w:t>
      </w:r>
      <w:r w:rsidRPr="00AC5FD4">
        <w:rPr>
          <w:rFonts w:hint="eastAsia"/>
          <w:b/>
          <w:szCs w:val="21"/>
        </w:rPr>
        <w:t>6%</w:t>
      </w:r>
      <w:r w:rsidRPr="00AC5FD4">
        <w:rPr>
          <w:rFonts w:hint="eastAsia"/>
          <w:b/>
          <w:szCs w:val="21"/>
        </w:rPr>
        <w:t>的扣除，用扣除后的价格参与评审（具体扣除比例由采购人或招标代理机构确定）。中小企业参与投标的应在投标文件中单独列明本项目中所投的“小型和微型企业产品清单”，并提供《中小企业声明函》原件等有效证明材料，提供不全的不予认可。监狱企业由省级以上监狱管理局、戒毒管理局（含新疆生产建设兵团）出具的属于监狱企业的证明文件，提供不全的不予认可。投标人为大型企业的不适用本款规定。投标人为联合体的，联合体各方均应为中小微企业，否则不适用本款规定。同一投标人（包括联合体），中小微企业产品和监狱企业产品价格扣除优惠只享受一次，不得重复享受。</w:t>
      </w:r>
    </w:p>
    <w:p w:rsidR="00243434" w:rsidRDefault="00243434">
      <w:pPr>
        <w:widowControl/>
        <w:jc w:val="left"/>
        <w:rPr>
          <w:rFonts w:ascii="宋体" w:eastAsia="宋体" w:hAnsi="宋体" w:cs="宋体"/>
          <w:b/>
          <w:color w:val="000000"/>
          <w:szCs w:val="21"/>
        </w:rPr>
      </w:pPr>
    </w:p>
    <w:p w:rsidR="008D5EA7" w:rsidRDefault="004F1C81" w:rsidP="00AC5FD4">
      <w:pPr>
        <w:spacing w:line="360" w:lineRule="auto"/>
        <w:rPr>
          <w:rFonts w:ascii="宋体" w:eastAsia="宋体" w:hAnsi="宋体" w:cs="宋体"/>
          <w:color w:val="000000"/>
          <w:szCs w:val="21"/>
        </w:rPr>
      </w:pPr>
      <w:r>
        <w:rPr>
          <w:rFonts w:ascii="宋体" w:eastAsia="宋体" w:hAnsi="宋体" w:cs="宋体" w:hint="eastAsia"/>
          <w:b/>
          <w:color w:val="000000"/>
          <w:szCs w:val="21"/>
        </w:rPr>
        <w:t>1评标方法</w:t>
      </w:r>
      <w:bookmarkEnd w:id="84"/>
      <w:r>
        <w:rPr>
          <w:rFonts w:ascii="宋体" w:eastAsia="宋体" w:hAnsi="宋体" w:cs="宋体" w:hint="eastAsia"/>
          <w:b/>
          <w:color w:val="000000"/>
          <w:szCs w:val="21"/>
        </w:rPr>
        <w:cr/>
      </w:r>
      <w:r>
        <w:rPr>
          <w:rFonts w:ascii="宋体" w:eastAsia="宋体" w:hAnsi="宋体" w:cs="宋体" w:hint="eastAsia"/>
          <w:color w:val="000000"/>
          <w:szCs w:val="21"/>
        </w:rPr>
        <w:t>1.1本次评标采用综合评估法。评标委员会对满足招标文件实质性要求的投标文件，按照本章第2.2 款规定的评分标准进行打分，并按得分由高到低顺序推荐</w:t>
      </w:r>
      <w:r>
        <w:rPr>
          <w:rFonts w:ascii="宋体" w:eastAsia="宋体" w:hAnsi="宋体" w:cs="宋体" w:hint="eastAsia"/>
          <w:szCs w:val="21"/>
        </w:rPr>
        <w:t>3名中标候选人；综合评分相等时，以投标报价低的优先；投标报价也相等的，以投标技术分高的优先。</w:t>
      </w:r>
      <w:r>
        <w:rPr>
          <w:rFonts w:ascii="宋体" w:eastAsia="宋体" w:hAnsi="宋体" w:cs="宋体" w:hint="eastAsia"/>
          <w:szCs w:val="21"/>
        </w:rPr>
        <w:cr/>
      </w:r>
      <w:r>
        <w:rPr>
          <w:rFonts w:ascii="宋体" w:eastAsia="宋体" w:hAnsi="宋体" w:cs="宋体" w:hint="eastAsia"/>
          <w:color w:val="000000"/>
          <w:szCs w:val="21"/>
        </w:rPr>
        <w:t>1.2开标后，直至授予中标人合同为止，凡属于对投标文件的审查、澄清、评价和比较有关的资料，中标候选人的推荐情况及其他任何与评标有关的情况均应严格保密。</w:t>
      </w:r>
      <w:r>
        <w:rPr>
          <w:rFonts w:ascii="宋体" w:eastAsia="宋体" w:hAnsi="宋体" w:cs="宋体" w:hint="eastAsia"/>
          <w:color w:val="000000"/>
          <w:szCs w:val="21"/>
        </w:rPr>
        <w:cr/>
        <w:t>1.3在投标文件的评审和比较、中标候选人推荐以及授予合同的过程中，供应商向采购人和评标委员会施加影响的任何行为，都将会导致其投标被拒绝。</w:t>
      </w:r>
      <w:r>
        <w:rPr>
          <w:rFonts w:ascii="宋体" w:eastAsia="宋体" w:hAnsi="宋体" w:cs="宋体" w:hint="eastAsia"/>
          <w:color w:val="000000"/>
          <w:szCs w:val="21"/>
        </w:rPr>
        <w:cr/>
      </w:r>
      <w:bookmarkStart w:id="85" w:name="_Toc292374798"/>
      <w:bookmarkStart w:id="86" w:name="_Toc304217441"/>
      <w:bookmarkStart w:id="87" w:name="_Toc304217667"/>
      <w:r>
        <w:rPr>
          <w:rFonts w:ascii="宋体" w:eastAsia="宋体" w:hAnsi="宋体" w:cs="宋体" w:hint="eastAsia"/>
          <w:b/>
          <w:bCs/>
          <w:color w:val="000000"/>
          <w:szCs w:val="21"/>
        </w:rPr>
        <w:t>2、评审标准</w:t>
      </w:r>
      <w:bookmarkEnd w:id="85"/>
      <w:bookmarkEnd w:id="86"/>
      <w:bookmarkEnd w:id="87"/>
      <w:r>
        <w:rPr>
          <w:rFonts w:ascii="宋体" w:eastAsia="宋体" w:hAnsi="宋体" w:cs="宋体" w:hint="eastAsia"/>
          <w:color w:val="000000"/>
          <w:szCs w:val="21"/>
        </w:rPr>
        <w:cr/>
      </w:r>
      <w:r>
        <w:rPr>
          <w:rFonts w:ascii="宋体" w:eastAsia="宋体" w:hAnsi="宋体" w:cs="宋体" w:hint="eastAsia"/>
          <w:b/>
          <w:color w:val="000000"/>
          <w:szCs w:val="21"/>
        </w:rPr>
        <w:t>2.1初步评审标准</w:t>
      </w:r>
      <w:r>
        <w:rPr>
          <w:rFonts w:ascii="宋体" w:eastAsia="宋体" w:hAnsi="宋体" w:cs="宋体" w:hint="eastAsia"/>
          <w:b/>
          <w:color w:val="000000"/>
          <w:szCs w:val="21"/>
        </w:rPr>
        <w:cr/>
      </w:r>
      <w:r>
        <w:rPr>
          <w:rFonts w:ascii="宋体" w:eastAsia="宋体" w:hAnsi="宋体" w:cs="宋体" w:hint="eastAsia"/>
          <w:color w:val="000000"/>
          <w:szCs w:val="21"/>
        </w:rPr>
        <w:t>2.1.1形式评审标准：见评标办法前附表。</w:t>
      </w:r>
      <w:r>
        <w:rPr>
          <w:rFonts w:ascii="宋体" w:eastAsia="宋体" w:hAnsi="宋体" w:cs="宋体" w:hint="eastAsia"/>
          <w:color w:val="000000"/>
          <w:szCs w:val="21"/>
        </w:rPr>
        <w:cr/>
        <w:t>2.1.2资格评审标准：见评标办法前附表。</w:t>
      </w:r>
      <w:r>
        <w:rPr>
          <w:rFonts w:ascii="宋体" w:eastAsia="宋体" w:hAnsi="宋体" w:cs="宋体" w:hint="eastAsia"/>
          <w:color w:val="000000"/>
          <w:szCs w:val="21"/>
        </w:rPr>
        <w:cr/>
        <w:t>2.1.3响应性评审标准：见评标办法前附表。</w:t>
      </w:r>
      <w:r>
        <w:rPr>
          <w:rFonts w:ascii="宋体" w:eastAsia="宋体" w:hAnsi="宋体" w:cs="宋体" w:hint="eastAsia"/>
          <w:color w:val="000000"/>
          <w:szCs w:val="21"/>
        </w:rPr>
        <w:cr/>
      </w:r>
      <w:r>
        <w:rPr>
          <w:rFonts w:ascii="宋体" w:eastAsia="宋体" w:hAnsi="宋体" w:cs="宋体" w:hint="eastAsia"/>
          <w:b/>
          <w:color w:val="000000"/>
          <w:szCs w:val="21"/>
        </w:rPr>
        <w:t>2.2分值构成与评分标准</w:t>
      </w:r>
      <w:r>
        <w:rPr>
          <w:rFonts w:ascii="宋体" w:eastAsia="宋体" w:hAnsi="宋体" w:cs="宋体" w:hint="eastAsia"/>
          <w:b/>
          <w:color w:val="000000"/>
          <w:szCs w:val="21"/>
        </w:rPr>
        <w:cr/>
      </w:r>
      <w:r>
        <w:rPr>
          <w:rFonts w:ascii="宋体" w:eastAsia="宋体" w:hAnsi="宋体" w:cs="宋体" w:hint="eastAsia"/>
          <w:color w:val="000000"/>
          <w:szCs w:val="21"/>
        </w:rPr>
        <w:t>2.2.1分值构成</w:t>
      </w:r>
      <w:r>
        <w:rPr>
          <w:rFonts w:ascii="宋体" w:eastAsia="宋体" w:hAnsi="宋体" w:cs="宋体" w:hint="eastAsia"/>
          <w:color w:val="000000"/>
          <w:szCs w:val="21"/>
        </w:rPr>
        <w:cr/>
        <w:t>2.2.1.1评分部分：见评标办法前附表；</w:t>
      </w:r>
      <w:r>
        <w:rPr>
          <w:rFonts w:ascii="宋体" w:eastAsia="宋体" w:hAnsi="宋体" w:cs="宋体" w:hint="eastAsia"/>
          <w:color w:val="000000"/>
          <w:szCs w:val="21"/>
        </w:rPr>
        <w:cr/>
      </w:r>
      <w:bookmarkStart w:id="88" w:name="_Toc292374799"/>
      <w:bookmarkStart w:id="89" w:name="_Toc304217442"/>
      <w:bookmarkStart w:id="90" w:name="_Toc304217668"/>
      <w:r>
        <w:rPr>
          <w:rFonts w:ascii="宋体" w:eastAsia="宋体" w:hAnsi="宋体" w:cs="宋体" w:hint="eastAsia"/>
          <w:b/>
          <w:bCs/>
          <w:color w:val="000000"/>
          <w:szCs w:val="21"/>
        </w:rPr>
        <w:t>3、评标程序</w:t>
      </w:r>
      <w:bookmarkEnd w:id="88"/>
      <w:bookmarkEnd w:id="89"/>
      <w:bookmarkEnd w:id="90"/>
      <w:r>
        <w:rPr>
          <w:rFonts w:ascii="宋体" w:eastAsia="宋体" w:hAnsi="宋体" w:cs="宋体" w:hint="eastAsia"/>
          <w:color w:val="000000"/>
          <w:szCs w:val="21"/>
        </w:rPr>
        <w:cr/>
      </w:r>
      <w:r>
        <w:rPr>
          <w:rFonts w:ascii="宋体" w:eastAsia="宋体" w:hAnsi="宋体" w:cs="宋体" w:hint="eastAsia"/>
          <w:b/>
          <w:color w:val="000000"/>
          <w:szCs w:val="21"/>
        </w:rPr>
        <w:t>3.1初步评审</w:t>
      </w:r>
      <w:r>
        <w:rPr>
          <w:rFonts w:ascii="宋体" w:eastAsia="宋体" w:hAnsi="宋体" w:cs="宋体" w:hint="eastAsia"/>
          <w:b/>
          <w:color w:val="000000"/>
          <w:szCs w:val="21"/>
        </w:rPr>
        <w:cr/>
      </w:r>
      <w:r>
        <w:rPr>
          <w:rFonts w:ascii="宋体" w:eastAsia="宋体" w:hAnsi="宋体" w:cs="宋体" w:hint="eastAsia"/>
          <w:color w:val="000000"/>
          <w:szCs w:val="21"/>
        </w:rPr>
        <w:t>3.1.1初步评审审查内容：见本章“评标办法前附表”，只有通过了初步评审的投标文件才能参与本项目的评标。</w:t>
      </w:r>
      <w:r>
        <w:rPr>
          <w:rFonts w:ascii="宋体" w:eastAsia="宋体" w:hAnsi="宋体" w:cs="宋体" w:hint="eastAsia"/>
          <w:color w:val="FF0000"/>
          <w:szCs w:val="21"/>
        </w:rPr>
        <w:cr/>
      </w:r>
      <w:r>
        <w:rPr>
          <w:rFonts w:ascii="宋体" w:eastAsia="宋体" w:hAnsi="宋体" w:cs="宋体" w:hint="eastAsia"/>
          <w:color w:val="000000"/>
          <w:szCs w:val="21"/>
        </w:rPr>
        <w:t>3.1.2评标时，评标委员会将首先评定每份投标文件是否在实质上响应了招标文件要求，所谓实质上响应是指投标文件应与招标文件的所有实质性条款、条件和规定相符，无显著差异或保留，或者对合同中约定的采购人的权力和供应商的义务方面造成重大的限制，纠正这些显著差异或保留将会对其他实质上响应招标文件要求供应商的竞争地位产生不公正的影响；</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3.1.3如果投标文件实质上不响应招标文件各项要求，评标委员会将予以拒绝，并且不允许供应商通过修改或撤销其不符合要求的差异或保留，使之成为具有响应性的投标；</w:t>
      </w:r>
    </w:p>
    <w:p w:rsidR="008D5EA7" w:rsidRDefault="004F1C81">
      <w:pPr>
        <w:spacing w:line="360" w:lineRule="auto"/>
        <w:rPr>
          <w:rFonts w:ascii="宋体" w:eastAsia="宋体" w:hAnsi="宋体" w:cs="宋体"/>
          <w:color w:val="000000"/>
          <w:szCs w:val="21"/>
        </w:rPr>
      </w:pPr>
      <w:r>
        <w:rPr>
          <w:rFonts w:ascii="宋体" w:eastAsia="宋体" w:hAnsi="宋体" w:cs="宋体" w:hint="eastAsia"/>
          <w:color w:val="000000"/>
          <w:szCs w:val="21"/>
        </w:rPr>
        <w:t xml:space="preserve">  3.1.4当投标文件出现下列情形之一的将视为无效，按无效标处理，不得进入详细评审。</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3.1.4.1法定代表人或法定代表人委托的代理人未出席开标会的；</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3.1.4.2供应商递交两份或多份内容不同的投标文件，或在一份投标文件中有两个或多个报价，且未声明哪一个为最终报价的；</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3.1.4.3供应商名称或组织结构与报名时不一致且未提供有效证明的；</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3.1.4.4投标有效期不满足招标文件要求的；</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3.1.4.5未按招标文件要求提交投标保证金的；</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lastRenderedPageBreak/>
        <w:t>3.1.4.6投标文件载明的招标项目完成期限超过招标文件规定的期限；</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3.1.4.7投标报价明显低于成本报价竞标的；</w:t>
      </w:r>
    </w:p>
    <w:p w:rsidR="008D5EA7" w:rsidRDefault="004F1C81" w:rsidP="00A54A07">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3.1.4.8投标文件附有招标人不能接受的条件；</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w:t>
      </w:r>
      <w:r w:rsidR="00A54A07">
        <w:rPr>
          <w:rFonts w:ascii="宋体" w:eastAsia="宋体" w:hAnsi="宋体" w:cs="宋体"/>
          <w:b/>
          <w:color w:val="000000"/>
          <w:szCs w:val="21"/>
        </w:rPr>
        <w:t>9</w:t>
      </w:r>
      <w:r>
        <w:rPr>
          <w:rFonts w:ascii="宋体" w:eastAsia="宋体" w:hAnsi="宋体" w:cs="宋体" w:hint="eastAsia"/>
          <w:b/>
          <w:color w:val="000000"/>
          <w:szCs w:val="21"/>
        </w:rPr>
        <w:t>以他人的名义投标、以行贿手段谋取中标或者以其他弄虚作假方式投标的；</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3.1.4.1</w:t>
      </w:r>
      <w:r w:rsidR="00A54A07">
        <w:rPr>
          <w:rFonts w:ascii="宋体" w:eastAsia="宋体" w:hAnsi="宋体" w:cs="宋体"/>
          <w:b/>
          <w:color w:val="000000"/>
          <w:szCs w:val="21"/>
        </w:rPr>
        <w:t>0</w:t>
      </w:r>
      <w:r>
        <w:rPr>
          <w:rFonts w:ascii="宋体" w:eastAsia="宋体" w:hAnsi="宋体" w:cs="宋体" w:hint="eastAsia"/>
          <w:b/>
          <w:color w:val="000000"/>
          <w:szCs w:val="21"/>
        </w:rPr>
        <w:t>不同供应商投标文件的内容、数据大量雷同等有明显的串通投标行为的；</w:t>
      </w:r>
    </w:p>
    <w:p w:rsidR="008D5EA7" w:rsidRDefault="004F1C81">
      <w:pPr>
        <w:spacing w:line="360" w:lineRule="auto"/>
        <w:ind w:leftChars="68" w:left="143" w:firstLineChars="147" w:firstLine="310"/>
        <w:rPr>
          <w:rFonts w:ascii="宋体" w:eastAsia="宋体" w:hAnsi="宋体" w:cs="宋体"/>
          <w:b/>
          <w:color w:val="000000"/>
          <w:szCs w:val="21"/>
        </w:rPr>
      </w:pPr>
      <w:r>
        <w:rPr>
          <w:rFonts w:ascii="宋体" w:eastAsia="宋体" w:hAnsi="宋体" w:cs="宋体" w:hint="eastAsia"/>
          <w:b/>
          <w:color w:val="000000"/>
          <w:szCs w:val="21"/>
        </w:rPr>
        <w:t>3.1.4.1</w:t>
      </w:r>
      <w:r w:rsidR="00A54A07">
        <w:rPr>
          <w:rFonts w:ascii="宋体" w:eastAsia="宋体" w:hAnsi="宋体" w:cs="宋体"/>
          <w:b/>
          <w:color w:val="000000"/>
          <w:szCs w:val="21"/>
        </w:rPr>
        <w:t>1</w:t>
      </w:r>
      <w:r>
        <w:rPr>
          <w:rFonts w:ascii="宋体" w:eastAsia="宋体" w:hAnsi="宋体" w:cs="宋体" w:hint="eastAsia"/>
          <w:b/>
          <w:color w:val="000000"/>
          <w:szCs w:val="21"/>
        </w:rPr>
        <w:t>招标文件明确规定可以废标的其他情形；</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3.1.5评标委员会将对确定为实质上响应招标文件要求的投标文件进行校核，看其是否有计算或表达上的错误，修正错误的原则如下：</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3.1.5.1投标文件中的大写金额和小写金额不一致的，以大写金额为准；</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3.1.5.2投标文件的正本与副本不符的以正本为准；</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3.1.5.3对不同文字文本投标文件的解释发生异议的，以中文文本为准。</w:t>
      </w:r>
    </w:p>
    <w:p w:rsidR="008D5EA7" w:rsidRDefault="004F1C81">
      <w:pPr>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3.1.5.4按上述修正错误的原则及方法调整或修正投标文件的投标报价，供应商同意后，调整后的投标报价对供应商起约束作用。如果供应商不接受修正后的报价，则其投标文件将按照废标处理。</w:t>
      </w:r>
    </w:p>
    <w:p w:rsidR="008D5EA7" w:rsidRDefault="004F1C81">
      <w:pPr>
        <w:tabs>
          <w:tab w:val="left" w:pos="170"/>
        </w:tabs>
        <w:spacing w:line="360" w:lineRule="auto"/>
        <w:rPr>
          <w:rFonts w:ascii="宋体" w:eastAsia="宋体" w:hAnsi="宋体" w:cs="宋体"/>
          <w:b/>
          <w:color w:val="000000"/>
          <w:szCs w:val="21"/>
        </w:rPr>
      </w:pPr>
      <w:r>
        <w:rPr>
          <w:rFonts w:ascii="宋体" w:eastAsia="宋体" w:hAnsi="宋体" w:cs="宋体" w:hint="eastAsia"/>
          <w:b/>
          <w:color w:val="000000"/>
          <w:szCs w:val="21"/>
        </w:rPr>
        <w:t>3.2详细评审</w:t>
      </w:r>
    </w:p>
    <w:p w:rsidR="008D5EA7" w:rsidRDefault="004F1C81">
      <w:pPr>
        <w:tabs>
          <w:tab w:val="left" w:pos="312"/>
        </w:tabs>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3.2. 1评标委员会按本章规定的量化因素和分值进行打分，并计算出综合评估得分。</w:t>
      </w:r>
    </w:p>
    <w:p w:rsidR="008D5EA7" w:rsidRDefault="004F1C81">
      <w:pPr>
        <w:spacing w:line="360" w:lineRule="auto"/>
        <w:ind w:leftChars="176" w:left="370" w:firstLineChars="50" w:firstLine="105"/>
        <w:rPr>
          <w:rFonts w:ascii="宋体" w:eastAsia="宋体" w:hAnsi="宋体" w:cs="宋体"/>
          <w:color w:val="000000"/>
          <w:szCs w:val="21"/>
        </w:rPr>
      </w:pPr>
      <w:r>
        <w:rPr>
          <w:rFonts w:ascii="宋体" w:eastAsia="宋体" w:hAnsi="宋体" w:cs="宋体" w:hint="eastAsia"/>
          <w:color w:val="000000"/>
          <w:szCs w:val="21"/>
        </w:rPr>
        <w:t>3.2.1.1按本章规定的评审因素和分值对投标报价评审后计算出得分 A；</w:t>
      </w:r>
    </w:p>
    <w:p w:rsidR="008D5EA7" w:rsidRDefault="004F1C81">
      <w:pPr>
        <w:spacing w:line="360" w:lineRule="auto"/>
        <w:ind w:leftChars="176" w:left="370" w:firstLineChars="50" w:firstLine="105"/>
        <w:rPr>
          <w:rFonts w:ascii="宋体" w:eastAsia="宋体" w:hAnsi="宋体" w:cs="宋体"/>
          <w:color w:val="000000"/>
          <w:szCs w:val="21"/>
        </w:rPr>
      </w:pPr>
      <w:r>
        <w:rPr>
          <w:rFonts w:ascii="宋体" w:eastAsia="宋体" w:hAnsi="宋体" w:cs="宋体" w:hint="eastAsia"/>
          <w:color w:val="000000"/>
          <w:szCs w:val="21"/>
        </w:rPr>
        <w:t>3.2.1.2按本章规定的</w:t>
      </w:r>
      <w:r>
        <w:rPr>
          <w:rFonts w:ascii="宋体" w:eastAsia="宋体" w:hAnsi="宋体" w:cs="宋体" w:hint="eastAsia"/>
          <w:color w:val="000000"/>
          <w:kern w:val="0"/>
          <w:szCs w:val="21"/>
          <w:lang w:bidi="ar"/>
        </w:rPr>
        <w:t>综合商务部分</w:t>
      </w:r>
      <w:r>
        <w:rPr>
          <w:rFonts w:ascii="宋体" w:eastAsia="宋体" w:hAnsi="宋体" w:cs="宋体" w:hint="eastAsia"/>
          <w:color w:val="000000"/>
          <w:szCs w:val="21"/>
        </w:rPr>
        <w:t>评审后计算出得分 B；</w:t>
      </w:r>
    </w:p>
    <w:p w:rsidR="008D5EA7" w:rsidRDefault="004F1C81">
      <w:pPr>
        <w:spacing w:line="360" w:lineRule="auto"/>
        <w:ind w:leftChars="176" w:left="370" w:firstLineChars="50" w:firstLine="105"/>
        <w:rPr>
          <w:rFonts w:ascii="宋体" w:eastAsia="宋体" w:hAnsi="宋体" w:cs="宋体"/>
          <w:color w:val="000000"/>
          <w:szCs w:val="21"/>
        </w:rPr>
      </w:pPr>
      <w:r>
        <w:rPr>
          <w:rFonts w:ascii="宋体" w:eastAsia="宋体" w:hAnsi="宋体" w:cs="宋体" w:hint="eastAsia"/>
          <w:color w:val="000000"/>
          <w:szCs w:val="21"/>
        </w:rPr>
        <w:t>3.2.1.3按本章规定的</w:t>
      </w:r>
      <w:r>
        <w:rPr>
          <w:rFonts w:ascii="宋体" w:eastAsia="宋体" w:hAnsi="宋体" w:cs="宋体" w:hint="eastAsia"/>
          <w:color w:val="000000"/>
          <w:kern w:val="0"/>
          <w:szCs w:val="21"/>
          <w:lang w:bidi="ar"/>
        </w:rPr>
        <w:t>技术部分</w:t>
      </w:r>
      <w:r>
        <w:rPr>
          <w:rFonts w:ascii="宋体" w:eastAsia="宋体" w:hAnsi="宋体" w:cs="宋体" w:hint="eastAsia"/>
          <w:color w:val="000000"/>
          <w:szCs w:val="21"/>
        </w:rPr>
        <w:t>评审后计算出得分C；</w:t>
      </w:r>
    </w:p>
    <w:p w:rsidR="0048144B" w:rsidRDefault="004F1C81" w:rsidP="0048144B">
      <w:pPr>
        <w:spacing w:line="360" w:lineRule="auto"/>
        <w:ind w:leftChars="176" w:left="370" w:firstLineChars="50" w:firstLine="105"/>
        <w:rPr>
          <w:rFonts w:ascii="宋体" w:eastAsia="宋体" w:hAnsi="宋体" w:cs="宋体"/>
          <w:color w:val="000000"/>
          <w:szCs w:val="21"/>
        </w:rPr>
      </w:pPr>
      <w:r>
        <w:rPr>
          <w:rFonts w:ascii="宋体" w:eastAsia="宋体" w:hAnsi="宋体" w:cs="宋体" w:hint="eastAsia"/>
          <w:color w:val="000000"/>
          <w:szCs w:val="21"/>
        </w:rPr>
        <w:t xml:space="preserve">3.2.1.4评分分值计算保留小数点后两位，小数点后第三位“四舍五入”。 </w:t>
      </w:r>
    </w:p>
    <w:p w:rsidR="0048144B" w:rsidRDefault="004F1C81" w:rsidP="0048144B">
      <w:pPr>
        <w:spacing w:line="360" w:lineRule="auto"/>
        <w:ind w:leftChars="176" w:left="370" w:firstLineChars="50" w:firstLine="105"/>
        <w:rPr>
          <w:rFonts w:ascii="宋体" w:eastAsia="宋体" w:hAnsi="宋体" w:cs="宋体"/>
          <w:color w:val="000000"/>
          <w:szCs w:val="21"/>
        </w:rPr>
      </w:pPr>
      <w:r>
        <w:rPr>
          <w:rFonts w:ascii="宋体" w:eastAsia="宋体" w:hAnsi="宋体" w:cs="宋体" w:hint="eastAsia"/>
          <w:color w:val="000000"/>
          <w:szCs w:val="21"/>
        </w:rPr>
        <w:t>3.2.1.5供应商得分=A+B+C。</w:t>
      </w:r>
    </w:p>
    <w:p w:rsidR="008D5EA7" w:rsidRPr="0048144B" w:rsidRDefault="004F1C81" w:rsidP="0048144B">
      <w:pPr>
        <w:spacing w:line="360" w:lineRule="auto"/>
        <w:ind w:leftChars="176" w:left="370" w:firstLineChars="50" w:firstLine="105"/>
        <w:rPr>
          <w:rFonts w:ascii="宋体" w:eastAsia="宋体" w:hAnsi="宋体" w:cs="宋体"/>
          <w:color w:val="000000"/>
          <w:szCs w:val="21"/>
        </w:rPr>
      </w:pPr>
      <w:r>
        <w:rPr>
          <w:rFonts w:ascii="宋体" w:eastAsia="宋体" w:hAnsi="宋体" w:cs="宋体" w:hint="eastAsia"/>
          <w:color w:val="000000"/>
          <w:szCs w:val="21"/>
        </w:rPr>
        <w:t>3.2.2评标委员会发现供应商的分析报价和投标总价  明显低于其他投标报价，使得其投标报价可能低于其个别成本的，应当要求该供应商作出书面说明并提供相应的证明材料。供应商不能合理说明或者不能提供相应证明材料的，</w:t>
      </w:r>
      <w:r>
        <w:rPr>
          <w:rFonts w:ascii="宋体" w:eastAsia="宋体" w:hAnsi="宋体" w:cs="宋体" w:hint="eastAsia"/>
          <w:b/>
          <w:color w:val="000000"/>
          <w:szCs w:val="21"/>
        </w:rPr>
        <w:t>由评标委员会认定该供应商以低于成本报价竞标，其投标作废标处理。</w:t>
      </w:r>
    </w:p>
    <w:p w:rsidR="008D5EA7" w:rsidRDefault="004F1C81">
      <w:pPr>
        <w:tabs>
          <w:tab w:val="left" w:pos="170"/>
        </w:tabs>
        <w:spacing w:line="360" w:lineRule="auto"/>
        <w:ind w:left="170" w:hanging="170"/>
        <w:rPr>
          <w:rFonts w:ascii="宋体" w:eastAsia="宋体" w:hAnsi="宋体" w:cs="宋体"/>
          <w:b/>
          <w:color w:val="000000"/>
          <w:szCs w:val="21"/>
        </w:rPr>
      </w:pPr>
      <w:r>
        <w:rPr>
          <w:rFonts w:ascii="宋体" w:eastAsia="宋体" w:hAnsi="宋体" w:cs="宋体" w:hint="eastAsia"/>
          <w:b/>
          <w:color w:val="000000"/>
          <w:szCs w:val="21"/>
        </w:rPr>
        <w:t>3.3投标文件的澄清和补正</w:t>
      </w:r>
    </w:p>
    <w:p w:rsidR="008D5EA7" w:rsidRDefault="004F1C81">
      <w:pPr>
        <w:tabs>
          <w:tab w:val="left" w:pos="0"/>
        </w:tabs>
        <w:spacing w:line="360" w:lineRule="auto"/>
        <w:ind w:firstLineChars="230" w:firstLine="483"/>
        <w:rPr>
          <w:rFonts w:ascii="宋体" w:eastAsia="宋体" w:hAnsi="宋体" w:cs="宋体"/>
          <w:color w:val="000000"/>
          <w:szCs w:val="21"/>
        </w:rPr>
      </w:pPr>
      <w:r>
        <w:rPr>
          <w:rFonts w:ascii="宋体" w:eastAsia="宋体" w:hAnsi="宋体" w:cs="宋体" w:hint="eastAsia"/>
          <w:color w:val="000000"/>
          <w:szCs w:val="21"/>
        </w:rPr>
        <w:t>在评标过程中，评标委员会可以书面形式要求供应商对所提交投标文件中不明确的内容进行书面澄清或说明，或者对细微偏差进行补正。评标委员会不接受供应商主动提出的澄清、说明或补正。</w:t>
      </w:r>
    </w:p>
    <w:p w:rsidR="008D5EA7" w:rsidRDefault="004F1C81">
      <w:pPr>
        <w:tabs>
          <w:tab w:val="left" w:pos="0"/>
        </w:tabs>
        <w:spacing w:line="360" w:lineRule="auto"/>
        <w:ind w:firstLineChars="230" w:firstLine="483"/>
        <w:rPr>
          <w:rFonts w:ascii="宋体" w:eastAsia="宋体" w:hAnsi="宋体" w:cs="宋体"/>
          <w:color w:val="000000"/>
          <w:szCs w:val="21"/>
        </w:rPr>
      </w:pPr>
      <w:r>
        <w:rPr>
          <w:rFonts w:ascii="宋体" w:eastAsia="宋体" w:hAnsi="宋体" w:cs="宋体" w:hint="eastAsia"/>
          <w:color w:val="000000"/>
          <w:szCs w:val="21"/>
        </w:rPr>
        <w:t>澄清、说明和补正不得改变投标文件的实质性内容（算术性错误修正的除外）。供应商的书面澄清、说明和补正属于投标文件的组成部分。</w:t>
      </w:r>
    </w:p>
    <w:p w:rsidR="008D5EA7" w:rsidRDefault="004F1C81">
      <w:pPr>
        <w:tabs>
          <w:tab w:val="left" w:pos="-180"/>
        </w:tabs>
        <w:spacing w:line="360" w:lineRule="auto"/>
        <w:ind w:firstLineChars="230" w:firstLine="483"/>
        <w:rPr>
          <w:rFonts w:ascii="宋体" w:eastAsia="宋体" w:hAnsi="宋体" w:cs="宋体"/>
          <w:color w:val="000000"/>
          <w:szCs w:val="21"/>
        </w:rPr>
      </w:pPr>
      <w:r>
        <w:rPr>
          <w:rFonts w:ascii="宋体" w:eastAsia="宋体" w:hAnsi="宋体" w:cs="宋体" w:hint="eastAsia"/>
          <w:color w:val="000000"/>
          <w:szCs w:val="21"/>
        </w:rPr>
        <w:t>评标委员会对供应商提交的澄清、说明或补正有疑问的，可以要求供应商进一步澄清、说明或补正，直至满足评标委员会的要求。</w:t>
      </w:r>
    </w:p>
    <w:p w:rsidR="008D5EA7" w:rsidRDefault="004F1C81">
      <w:pPr>
        <w:keepNext/>
        <w:keepLines/>
        <w:numPr>
          <w:ilvl w:val="0"/>
          <w:numId w:val="6"/>
        </w:numPr>
        <w:tabs>
          <w:tab w:val="left" w:pos="425"/>
        </w:tabs>
        <w:spacing w:before="260" w:after="260" w:line="416" w:lineRule="auto"/>
        <w:rPr>
          <w:rFonts w:ascii="宋体" w:eastAsia="宋体" w:hAnsi="宋体" w:cs="宋体"/>
          <w:b/>
          <w:bCs/>
          <w:color w:val="000000"/>
          <w:szCs w:val="21"/>
        </w:rPr>
      </w:pPr>
      <w:bookmarkStart w:id="91" w:name="_Toc292374800"/>
      <w:bookmarkStart w:id="92" w:name="_Toc304217443"/>
      <w:bookmarkStart w:id="93" w:name="_Toc304217669"/>
      <w:bookmarkStart w:id="94" w:name="_Toc473014930"/>
      <w:bookmarkStart w:id="95" w:name="_Toc28651"/>
      <w:r>
        <w:rPr>
          <w:rFonts w:ascii="宋体" w:eastAsia="宋体" w:hAnsi="宋体" w:cs="宋体" w:hint="eastAsia"/>
          <w:b/>
          <w:bCs/>
          <w:color w:val="000000"/>
          <w:szCs w:val="21"/>
        </w:rPr>
        <w:t>评标结果</w:t>
      </w:r>
      <w:bookmarkEnd w:id="91"/>
      <w:bookmarkEnd w:id="92"/>
      <w:bookmarkEnd w:id="93"/>
      <w:bookmarkEnd w:id="94"/>
      <w:bookmarkEnd w:id="95"/>
    </w:p>
    <w:p w:rsidR="008D5EA7" w:rsidRDefault="004F1C81">
      <w:pPr>
        <w:tabs>
          <w:tab w:val="left" w:pos="-180"/>
        </w:tabs>
        <w:spacing w:line="360" w:lineRule="auto"/>
        <w:ind w:firstLineChars="230" w:firstLine="483"/>
        <w:rPr>
          <w:rFonts w:ascii="宋体" w:eastAsia="宋体" w:hAnsi="宋体" w:cs="宋体"/>
          <w:color w:val="000000"/>
          <w:szCs w:val="21"/>
        </w:rPr>
      </w:pPr>
      <w:r>
        <w:rPr>
          <w:rFonts w:ascii="宋体" w:eastAsia="宋体" w:hAnsi="宋体" w:cs="宋体" w:hint="eastAsia"/>
          <w:color w:val="000000"/>
          <w:szCs w:val="21"/>
        </w:rPr>
        <w:t>4.1 评标委员会按照得分高到低的顺序推荐3名中标候选人。</w:t>
      </w:r>
    </w:p>
    <w:p w:rsidR="008D5EA7" w:rsidRDefault="004F1C81">
      <w:pPr>
        <w:tabs>
          <w:tab w:val="left" w:pos="-180"/>
        </w:tabs>
        <w:spacing w:line="360" w:lineRule="auto"/>
        <w:ind w:firstLineChars="230" w:firstLine="483"/>
        <w:rPr>
          <w:rFonts w:ascii="宋体" w:eastAsia="宋体" w:hAnsi="宋体" w:cs="宋体"/>
          <w:szCs w:val="21"/>
        </w:rPr>
      </w:pPr>
      <w:r>
        <w:rPr>
          <w:rFonts w:ascii="宋体" w:eastAsia="宋体" w:hAnsi="宋体" w:cs="宋体" w:hint="eastAsia"/>
          <w:szCs w:val="21"/>
        </w:rPr>
        <w:lastRenderedPageBreak/>
        <w:t>4.2 评标委员会完成评标后，向采购人提交书面评标报告。</w:t>
      </w:r>
    </w:p>
    <w:p w:rsidR="008D5EA7" w:rsidRDefault="004F1C81">
      <w:pPr>
        <w:tabs>
          <w:tab w:val="left" w:pos="-180"/>
        </w:tabs>
        <w:spacing w:line="360" w:lineRule="auto"/>
        <w:ind w:firstLineChars="230" w:firstLine="483"/>
        <w:rPr>
          <w:rFonts w:ascii="宋体" w:eastAsia="宋体" w:hAnsi="宋体" w:cs="宋体"/>
          <w:szCs w:val="21"/>
        </w:rPr>
      </w:pPr>
      <w:r>
        <w:rPr>
          <w:rFonts w:ascii="宋体" w:eastAsia="宋体" w:hAnsi="宋体" w:cs="宋体" w:hint="eastAsia"/>
          <w:szCs w:val="21"/>
        </w:rPr>
        <w:t>4.3 本项目的评标结果将在</w:t>
      </w:r>
      <w:r>
        <w:rPr>
          <w:rFonts w:ascii="宋体" w:eastAsia="宋体" w:hAnsi="宋体" w:cs="宋体" w:hint="eastAsia"/>
          <w:color w:val="000000"/>
          <w:kern w:val="0"/>
          <w:szCs w:val="21"/>
        </w:rPr>
        <w:t>《中国采购与招标网》、《河南省政府采购网》、《河南招标采购综合网》、《河南省公共资源交易中心门户网》</w:t>
      </w:r>
      <w:r>
        <w:rPr>
          <w:rFonts w:ascii="宋体" w:eastAsia="宋体" w:hAnsi="宋体" w:cs="宋体" w:hint="eastAsia"/>
          <w:szCs w:val="21"/>
        </w:rPr>
        <w:t>上进行公示。</w:t>
      </w:r>
    </w:p>
    <w:p w:rsidR="008D5EA7" w:rsidRDefault="008D5EA7">
      <w:pPr>
        <w:tabs>
          <w:tab w:val="left" w:pos="-180"/>
        </w:tabs>
        <w:spacing w:line="360" w:lineRule="auto"/>
        <w:ind w:firstLineChars="230" w:firstLine="483"/>
        <w:rPr>
          <w:rFonts w:ascii="宋体" w:eastAsia="宋体" w:hAnsi="宋体" w:cs="宋体"/>
          <w:szCs w:val="21"/>
        </w:rPr>
      </w:pPr>
    </w:p>
    <w:p w:rsidR="008D5EA7" w:rsidRDefault="008D5EA7">
      <w:pPr>
        <w:tabs>
          <w:tab w:val="left" w:pos="-180"/>
        </w:tabs>
        <w:spacing w:line="360" w:lineRule="auto"/>
        <w:ind w:firstLineChars="230" w:firstLine="483"/>
        <w:rPr>
          <w:rFonts w:ascii="宋体" w:eastAsia="宋体" w:hAnsi="宋体" w:cs="宋体"/>
          <w:szCs w:val="21"/>
        </w:rPr>
      </w:pPr>
    </w:p>
    <w:p w:rsidR="008D5EA7" w:rsidRDefault="004F1C81">
      <w:pPr>
        <w:pStyle w:val="1"/>
        <w:numPr>
          <w:ilvl w:val="0"/>
          <w:numId w:val="7"/>
        </w:numPr>
        <w:spacing w:line="360" w:lineRule="auto"/>
        <w:jc w:val="center"/>
        <w:rPr>
          <w:rFonts w:ascii="宋体" w:eastAsia="宋体" w:hAnsi="宋体" w:cs="宋体"/>
          <w:color w:val="000000"/>
          <w:sz w:val="36"/>
          <w:szCs w:val="36"/>
        </w:rPr>
      </w:pPr>
      <w:r>
        <w:rPr>
          <w:rFonts w:ascii="宋体" w:eastAsia="宋体" w:hAnsi="宋体" w:cs="宋体" w:hint="eastAsia"/>
          <w:szCs w:val="21"/>
        </w:rPr>
        <w:br w:type="page"/>
      </w:r>
      <w:bookmarkStart w:id="96" w:name="_Toc493164378"/>
      <w:bookmarkStart w:id="97" w:name="_Toc493164407"/>
      <w:r>
        <w:rPr>
          <w:rFonts w:ascii="宋体" w:eastAsia="宋体" w:hAnsi="宋体" w:cs="宋体" w:hint="eastAsia"/>
          <w:color w:val="000000"/>
          <w:sz w:val="36"/>
          <w:szCs w:val="36"/>
        </w:rPr>
        <w:lastRenderedPageBreak/>
        <w:t>合同条款及格式</w:t>
      </w:r>
      <w:bookmarkEnd w:id="96"/>
      <w:bookmarkEnd w:id="97"/>
    </w:p>
    <w:p w:rsidR="008D5EA7" w:rsidRDefault="004F1C81">
      <w:pPr>
        <w:jc w:val="center"/>
        <w:rPr>
          <w:rFonts w:ascii="宋体" w:eastAsia="宋体" w:hAnsi="宋体" w:cs="宋体"/>
          <w:sz w:val="32"/>
          <w:szCs w:val="32"/>
        </w:rPr>
      </w:pPr>
      <w:r>
        <w:rPr>
          <w:rFonts w:ascii="宋体" w:eastAsia="宋体" w:hAnsi="宋体" w:cs="宋体" w:hint="eastAsia"/>
          <w:sz w:val="32"/>
          <w:szCs w:val="32"/>
        </w:rPr>
        <w:t>（另行约定）</w:t>
      </w:r>
    </w:p>
    <w:p w:rsidR="008D5EA7" w:rsidRDefault="008D5EA7">
      <w:pPr>
        <w:rPr>
          <w:rFonts w:ascii="宋体" w:eastAsia="宋体" w:hAnsi="宋体" w:cs="宋体"/>
          <w:szCs w:val="21"/>
        </w:rPr>
      </w:pPr>
    </w:p>
    <w:p w:rsidR="008D5EA7" w:rsidRDefault="008D5EA7">
      <w:pPr>
        <w:rPr>
          <w:rFonts w:ascii="宋体" w:eastAsia="宋体" w:hAnsi="宋体" w:cs="宋体"/>
          <w:color w:val="000000"/>
          <w:szCs w:val="21"/>
        </w:rPr>
      </w:pPr>
    </w:p>
    <w:p w:rsidR="008D5EA7" w:rsidRDefault="008D5EA7">
      <w:pPr>
        <w:rPr>
          <w:rFonts w:ascii="宋体" w:eastAsia="宋体" w:hAnsi="宋体" w:cs="宋体"/>
          <w:color w:val="000000"/>
          <w:szCs w:val="21"/>
        </w:rPr>
      </w:pPr>
    </w:p>
    <w:p w:rsidR="008D5EA7" w:rsidRDefault="004F1C81" w:rsidP="000D7B9A">
      <w:pPr>
        <w:pStyle w:val="1"/>
        <w:spacing w:line="360" w:lineRule="auto"/>
        <w:jc w:val="center"/>
        <w:rPr>
          <w:rFonts w:ascii="宋体" w:eastAsia="宋体" w:hAnsi="宋体" w:cs="宋体"/>
          <w:sz w:val="36"/>
          <w:szCs w:val="36"/>
        </w:rPr>
      </w:pPr>
      <w:r>
        <w:rPr>
          <w:rFonts w:ascii="宋体" w:eastAsia="宋体" w:hAnsi="宋体" w:cs="宋体" w:hint="eastAsia"/>
          <w:sz w:val="21"/>
          <w:szCs w:val="21"/>
        </w:rPr>
        <w:br w:type="page"/>
      </w:r>
      <w:bookmarkStart w:id="98" w:name="_Toc493164379"/>
      <w:bookmarkStart w:id="99" w:name="_Toc493164408"/>
      <w:r>
        <w:rPr>
          <w:rFonts w:ascii="宋体" w:eastAsia="宋体" w:hAnsi="宋体" w:cs="宋体" w:hint="eastAsia"/>
          <w:sz w:val="36"/>
          <w:szCs w:val="36"/>
        </w:rPr>
        <w:lastRenderedPageBreak/>
        <w:t>第五章 采购清单及技术参数要求</w:t>
      </w:r>
      <w:bookmarkEnd w:id="98"/>
      <w:bookmarkEnd w:id="99"/>
    </w:p>
    <w:p w:rsidR="000D7B9A" w:rsidRPr="000D7B9A" w:rsidRDefault="000D7B9A" w:rsidP="000D7B9A">
      <w:pPr>
        <w:spacing w:line="360" w:lineRule="auto"/>
        <w:rPr>
          <w:rFonts w:asciiTheme="minorEastAsia" w:hAnsiTheme="minorEastAsia"/>
          <w:b/>
          <w:sz w:val="28"/>
          <w:szCs w:val="28"/>
        </w:rPr>
      </w:pPr>
      <w:r w:rsidRPr="000D7B9A">
        <w:rPr>
          <w:rFonts w:asciiTheme="minorEastAsia" w:hAnsiTheme="minorEastAsia" w:hint="eastAsia"/>
          <w:b/>
          <w:sz w:val="28"/>
          <w:szCs w:val="28"/>
        </w:rPr>
        <w:t>1.采购</w:t>
      </w:r>
      <w:r w:rsidRPr="000D7B9A">
        <w:rPr>
          <w:rFonts w:asciiTheme="minorEastAsia" w:hAnsiTheme="minorEastAsia"/>
          <w:b/>
          <w:sz w:val="28"/>
          <w:szCs w:val="28"/>
        </w:rPr>
        <w:t>清单</w:t>
      </w:r>
    </w:p>
    <w:tbl>
      <w:tblPr>
        <w:tblW w:w="7976" w:type="dxa"/>
        <w:jc w:val="center"/>
        <w:tblLayout w:type="fixed"/>
        <w:tblCellMar>
          <w:top w:w="15" w:type="dxa"/>
          <w:left w:w="15" w:type="dxa"/>
          <w:bottom w:w="15" w:type="dxa"/>
          <w:right w:w="15" w:type="dxa"/>
        </w:tblCellMar>
        <w:tblLook w:val="04A0" w:firstRow="1" w:lastRow="0" w:firstColumn="1" w:lastColumn="0" w:noHBand="0" w:noVBand="1"/>
      </w:tblPr>
      <w:tblGrid>
        <w:gridCol w:w="2346"/>
        <w:gridCol w:w="1590"/>
        <w:gridCol w:w="1395"/>
        <w:gridCol w:w="862"/>
        <w:gridCol w:w="1783"/>
      </w:tblGrid>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类别</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位置</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规格</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数量</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r w:rsidRPr="0030296D">
              <w:rPr>
                <w:rFonts w:asciiTheme="minorEastAsia" w:hAnsiTheme="minorEastAsia" w:cs="宋体" w:hint="eastAsia"/>
                <w:kern w:val="0"/>
                <w:szCs w:val="21"/>
                <w:lang w:bidi="ar"/>
              </w:rPr>
              <w:t>预算金额（元）</w:t>
            </w: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钢制甲级防火门M-1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入户门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2100*1000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198</w:t>
            </w:r>
          </w:p>
        </w:tc>
        <w:tc>
          <w:tcPr>
            <w:tcW w:w="1783" w:type="dxa"/>
            <w:vMerge w:val="restart"/>
            <w:tcBorders>
              <w:top w:val="single" w:sz="4" w:space="0" w:color="000000"/>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r w:rsidRPr="0030296D">
              <w:rPr>
                <w:rFonts w:asciiTheme="minorEastAsia" w:hAnsiTheme="minorEastAsia" w:cs="宋体" w:hint="eastAsia"/>
                <w:kern w:val="0"/>
                <w:szCs w:val="21"/>
                <w:lang w:bidi="ar"/>
              </w:rPr>
              <w:t>766876.15元</w:t>
            </w: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钢制防盗门CM-1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地下室门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2100*1000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46</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甲级防火门JFM-1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楼道公共部分</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2100*1000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10</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乙级防火门YFM-1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楼道公共部分</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2100*1000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78</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丙级防火门BFM-1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管井</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2000*700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72</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丙级防火门BFM-2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管井</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2000*400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72</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单元门DM-1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单元门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2100*1000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6</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推拉门TM-2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推拉门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2100*1600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66</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推拉门TM-4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推拉门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2100*1400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66</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机房门M-4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机房设备间</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2100*1200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6</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0D7B9A" w:rsidRPr="0030296D" w:rsidTr="002B5170">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机房门M-5</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机房设备间</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2100*1500</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szCs w:val="21"/>
              </w:rPr>
            </w:pPr>
            <w:r w:rsidRPr="0030296D">
              <w:rPr>
                <w:rFonts w:asciiTheme="minorEastAsia" w:hAnsiTheme="minorEastAsia" w:cs="宋体" w:hint="eastAsia"/>
                <w:kern w:val="0"/>
                <w:szCs w:val="21"/>
                <w:lang w:bidi="ar"/>
              </w:rPr>
              <w:t>6</w:t>
            </w:r>
          </w:p>
        </w:tc>
        <w:tc>
          <w:tcPr>
            <w:tcW w:w="1783" w:type="dxa"/>
            <w:vMerge/>
            <w:tcBorders>
              <w:left w:val="single" w:sz="4" w:space="0" w:color="000000"/>
              <w:right w:val="single" w:sz="4" w:space="0" w:color="000000"/>
            </w:tcBorders>
            <w:shd w:val="clear" w:color="auto" w:fill="auto"/>
            <w:vAlign w:val="center"/>
          </w:tcPr>
          <w:p w:rsidR="000D7B9A" w:rsidRPr="0030296D" w:rsidRDefault="000D7B9A" w:rsidP="00831E5B">
            <w:pPr>
              <w:widowControl/>
              <w:jc w:val="center"/>
              <w:textAlignment w:val="center"/>
              <w:rPr>
                <w:rFonts w:asciiTheme="minorEastAsia" w:hAnsiTheme="minorEastAsia" w:cs="宋体"/>
                <w:kern w:val="0"/>
                <w:szCs w:val="21"/>
                <w:lang w:bidi="ar"/>
              </w:rPr>
            </w:pPr>
          </w:p>
        </w:tc>
      </w:tr>
      <w:tr w:rsidR="002B5170" w:rsidRPr="0030296D" w:rsidTr="00831E5B">
        <w:trPr>
          <w:trHeight w:val="567"/>
          <w:jc w:val="center"/>
        </w:trPr>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5170" w:rsidRPr="0030296D" w:rsidRDefault="002B5170" w:rsidP="00831E5B">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注</w:t>
            </w:r>
          </w:p>
        </w:tc>
        <w:tc>
          <w:tcPr>
            <w:tcW w:w="3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B5170" w:rsidRPr="0030296D" w:rsidRDefault="002B5170" w:rsidP="00831E5B">
            <w:pPr>
              <w:widowControl/>
              <w:jc w:val="center"/>
              <w:textAlignment w:val="center"/>
              <w:rPr>
                <w:rFonts w:asciiTheme="minorEastAsia" w:hAnsiTheme="minorEastAsia" w:cs="宋体"/>
                <w:kern w:val="0"/>
                <w:szCs w:val="21"/>
                <w:lang w:bidi="ar"/>
              </w:rPr>
            </w:pPr>
            <w:r w:rsidRPr="002B5170">
              <w:rPr>
                <w:rFonts w:asciiTheme="minorEastAsia" w:hAnsiTheme="minorEastAsia" w:cs="宋体" w:hint="eastAsia"/>
                <w:kern w:val="0"/>
                <w:szCs w:val="21"/>
                <w:lang w:bidi="ar"/>
              </w:rPr>
              <w:t>以现场实际数量为准</w:t>
            </w:r>
          </w:p>
        </w:tc>
        <w:tc>
          <w:tcPr>
            <w:tcW w:w="1783" w:type="dxa"/>
            <w:tcBorders>
              <w:left w:val="single" w:sz="4" w:space="0" w:color="000000"/>
              <w:bottom w:val="single" w:sz="4" w:space="0" w:color="000000"/>
              <w:right w:val="single" w:sz="4" w:space="0" w:color="000000"/>
            </w:tcBorders>
            <w:shd w:val="clear" w:color="auto" w:fill="auto"/>
            <w:vAlign w:val="center"/>
          </w:tcPr>
          <w:p w:rsidR="002B5170" w:rsidRPr="0030296D" w:rsidRDefault="002B5170" w:rsidP="00831E5B">
            <w:pPr>
              <w:widowControl/>
              <w:jc w:val="center"/>
              <w:textAlignment w:val="center"/>
              <w:rPr>
                <w:rFonts w:asciiTheme="minorEastAsia" w:hAnsiTheme="minorEastAsia" w:cs="宋体"/>
                <w:kern w:val="0"/>
                <w:szCs w:val="21"/>
                <w:lang w:bidi="ar"/>
              </w:rPr>
            </w:pPr>
          </w:p>
        </w:tc>
      </w:tr>
    </w:tbl>
    <w:p w:rsidR="000D7B9A" w:rsidRDefault="000D7B9A" w:rsidP="000D7B9A"/>
    <w:p w:rsidR="00D47D34" w:rsidRDefault="00D47D34" w:rsidP="000D7B9A"/>
    <w:p w:rsidR="00D47D34" w:rsidRDefault="00D47D34">
      <w:pPr>
        <w:widowControl/>
        <w:jc w:val="left"/>
      </w:pPr>
      <w:r>
        <w:br w:type="page"/>
      </w:r>
    </w:p>
    <w:p w:rsidR="00D47D34" w:rsidRDefault="00831E5B" w:rsidP="00D47D34">
      <w:pPr>
        <w:jc w:val="center"/>
        <w:rPr>
          <w:rFonts w:ascii="仿宋" w:eastAsia="仿宋" w:hAnsi="仿宋" w:cs="仿宋"/>
          <w:b/>
          <w:bCs/>
          <w:sz w:val="32"/>
          <w:szCs w:val="32"/>
        </w:rPr>
      </w:pPr>
      <w:r>
        <w:rPr>
          <w:rFonts w:ascii="仿宋" w:eastAsia="仿宋" w:hAnsi="仿宋" w:cs="仿宋" w:hint="eastAsia"/>
          <w:b/>
          <w:bCs/>
          <w:sz w:val="32"/>
          <w:szCs w:val="32"/>
        </w:rPr>
        <w:lastRenderedPageBreak/>
        <w:t>钢制防火门</w:t>
      </w:r>
    </w:p>
    <w:p w:rsidR="00D47D34" w:rsidRDefault="00D47D34" w:rsidP="00D47D34">
      <w:pPr>
        <w:rPr>
          <w:rFonts w:ascii="仿宋" w:eastAsia="仿宋" w:hAnsi="仿宋" w:cs="仿宋"/>
          <w:sz w:val="24"/>
        </w:rPr>
      </w:pPr>
    </w:p>
    <w:p w:rsidR="00D47D34" w:rsidRDefault="00D47D34" w:rsidP="00D47D34">
      <w:pPr>
        <w:numPr>
          <w:ilvl w:val="0"/>
          <w:numId w:val="11"/>
        </w:numPr>
        <w:spacing w:line="360" w:lineRule="auto"/>
        <w:jc w:val="left"/>
        <w:rPr>
          <w:rFonts w:ascii="仿宋" w:eastAsia="仿宋" w:hAnsi="仿宋" w:cs="仿宋"/>
          <w:b/>
          <w:sz w:val="24"/>
        </w:rPr>
      </w:pPr>
      <w:r>
        <w:rPr>
          <w:rFonts w:ascii="仿宋" w:eastAsia="仿宋" w:hAnsi="仿宋" w:cs="仿宋" w:hint="eastAsia"/>
          <w:b/>
          <w:sz w:val="24"/>
        </w:rPr>
        <w:t>钢制防火安全门主要技术要求</w:t>
      </w:r>
    </w:p>
    <w:p w:rsidR="00D47D34" w:rsidRDefault="00D47D34" w:rsidP="00D47D34">
      <w:pPr>
        <w:numPr>
          <w:ilvl w:val="0"/>
          <w:numId w:val="12"/>
        </w:numPr>
        <w:spacing w:line="360" w:lineRule="auto"/>
        <w:jc w:val="left"/>
        <w:rPr>
          <w:rFonts w:ascii="仿宋" w:eastAsia="仿宋" w:hAnsi="仿宋" w:cs="仿宋"/>
          <w:bCs/>
          <w:sz w:val="24"/>
        </w:rPr>
      </w:pPr>
      <w:r>
        <w:rPr>
          <w:rFonts w:ascii="仿宋" w:eastAsia="仿宋" w:hAnsi="仿宋" w:cs="仿宋" w:hint="eastAsia"/>
          <w:bCs/>
          <w:sz w:val="24"/>
        </w:rPr>
        <w:t>填充材料：达到GB8624-2006规定燃烧性能A1级要求；达到GB/T20285-2006规定产烟毒性危险分级</w:t>
      </w:r>
      <w:r>
        <w:rPr>
          <w:rFonts w:ascii="仿宋" w:eastAsia="仿宋" w:hAnsi="仿宋" w:cs="仿宋" w:hint="eastAsia"/>
          <w:sz w:val="24"/>
        </w:rPr>
        <w:t>ZA2级要求；</w:t>
      </w:r>
    </w:p>
    <w:p w:rsidR="00D47D34" w:rsidRDefault="00D47D34" w:rsidP="00D47D34">
      <w:pPr>
        <w:numPr>
          <w:ilvl w:val="0"/>
          <w:numId w:val="12"/>
        </w:numPr>
        <w:spacing w:line="360" w:lineRule="auto"/>
        <w:jc w:val="left"/>
        <w:rPr>
          <w:rFonts w:ascii="仿宋" w:eastAsia="仿宋" w:hAnsi="仿宋" w:cs="仿宋"/>
          <w:bCs/>
          <w:sz w:val="24"/>
        </w:rPr>
      </w:pPr>
      <w:r>
        <w:rPr>
          <w:rFonts w:ascii="仿宋" w:eastAsia="仿宋" w:hAnsi="仿宋" w:cs="仿宋" w:hint="eastAsia"/>
          <w:sz w:val="24"/>
        </w:rPr>
        <w:t>材料厚度：门扇面板≥0.8mm，门框板≥1.2mm，铰链板≥3.0mm，不带螺孔的加固件≥1.2mm，带螺孔的加固件≥3.0mm;</w:t>
      </w:r>
    </w:p>
    <w:p w:rsidR="00D47D34" w:rsidRDefault="00D47D34" w:rsidP="00D47D34">
      <w:pPr>
        <w:numPr>
          <w:ilvl w:val="0"/>
          <w:numId w:val="12"/>
        </w:numPr>
        <w:spacing w:line="360" w:lineRule="auto"/>
        <w:jc w:val="left"/>
        <w:rPr>
          <w:rFonts w:ascii="仿宋" w:eastAsia="仿宋" w:hAnsi="仿宋" w:cs="仿宋"/>
          <w:bCs/>
          <w:sz w:val="24"/>
        </w:rPr>
      </w:pPr>
      <w:r>
        <w:rPr>
          <w:rFonts w:ascii="仿宋" w:eastAsia="仿宋" w:hAnsi="仿宋" w:cs="仿宋" w:hint="eastAsia"/>
          <w:bCs/>
          <w:sz w:val="24"/>
        </w:rPr>
        <w:t>粘结剂：应达到GB/T20285-2006规定产烟毒性危险分级</w:t>
      </w:r>
      <w:r>
        <w:rPr>
          <w:rFonts w:ascii="仿宋" w:eastAsia="仿宋" w:hAnsi="仿宋" w:cs="仿宋" w:hint="eastAsia"/>
          <w:sz w:val="24"/>
        </w:rPr>
        <w:t>ZA2级要求；</w:t>
      </w:r>
    </w:p>
    <w:p w:rsidR="00D47D34" w:rsidRDefault="00D47D34" w:rsidP="00D47D34">
      <w:pPr>
        <w:numPr>
          <w:ilvl w:val="0"/>
          <w:numId w:val="12"/>
        </w:numPr>
        <w:spacing w:line="360" w:lineRule="auto"/>
        <w:jc w:val="left"/>
        <w:rPr>
          <w:rFonts w:ascii="仿宋" w:eastAsia="仿宋" w:hAnsi="仿宋" w:cs="仿宋"/>
          <w:bCs/>
          <w:sz w:val="24"/>
        </w:rPr>
      </w:pPr>
      <w:r>
        <w:rPr>
          <w:rFonts w:ascii="仿宋" w:eastAsia="仿宋" w:hAnsi="仿宋" w:cs="仿宋" w:hint="eastAsia"/>
          <w:bCs/>
          <w:sz w:val="24"/>
        </w:rPr>
        <w:t>尺寸偏差：门扇高度±2mm，门扇宽度±2mm，门扇厚度</w:t>
      </w:r>
      <w:r>
        <w:rPr>
          <w:rFonts w:ascii="宋体" w:eastAsia="宋体" w:hAnsi="宋体" w:cs="宋体" w:hint="eastAsia"/>
          <w:bCs/>
          <w:sz w:val="24"/>
        </w:rPr>
        <w:t>－</w:t>
      </w:r>
      <w:r>
        <w:rPr>
          <w:rFonts w:ascii="仿宋" w:eastAsia="仿宋" w:hAnsi="仿宋" w:cs="仿宋" w:hint="eastAsia"/>
          <w:bCs/>
          <w:sz w:val="24"/>
        </w:rPr>
        <w:t>1mm</w:t>
      </w:r>
      <w:r>
        <w:rPr>
          <w:rFonts w:ascii="宋体" w:eastAsia="宋体" w:hAnsi="宋体" w:cs="宋体" w:hint="eastAsia"/>
          <w:bCs/>
          <w:sz w:val="24"/>
        </w:rPr>
        <w:t>－</w:t>
      </w:r>
      <w:r>
        <w:rPr>
          <w:rFonts w:ascii="仿宋" w:eastAsia="仿宋" w:hAnsi="仿宋" w:cs="仿宋" w:hint="eastAsia"/>
          <w:bCs/>
          <w:sz w:val="24"/>
        </w:rPr>
        <w:t>+2mm,门框内裁口高度±3mm,门框内裁口宽度±2mm，门框侧壁宽度±2mm；</w:t>
      </w:r>
    </w:p>
    <w:p w:rsidR="00D47D34" w:rsidRDefault="00D47D34" w:rsidP="00D47D34">
      <w:pPr>
        <w:numPr>
          <w:ilvl w:val="0"/>
          <w:numId w:val="12"/>
        </w:numPr>
        <w:spacing w:line="360" w:lineRule="auto"/>
        <w:jc w:val="left"/>
        <w:rPr>
          <w:rFonts w:ascii="仿宋" w:eastAsia="仿宋" w:hAnsi="仿宋" w:cs="仿宋"/>
          <w:bCs/>
          <w:sz w:val="24"/>
        </w:rPr>
      </w:pPr>
      <w:r>
        <w:rPr>
          <w:rFonts w:ascii="仿宋" w:eastAsia="仿宋" w:hAnsi="仿宋" w:cs="仿宋" w:hint="eastAsia"/>
          <w:bCs/>
          <w:sz w:val="24"/>
        </w:rPr>
        <w:t>行为公差：门扇两对角线长度差</w:t>
      </w:r>
      <w:r>
        <w:rPr>
          <w:rFonts w:ascii="宋体" w:eastAsia="宋体" w:hAnsi="宋体" w:cs="宋体" w:hint="eastAsia"/>
          <w:bCs/>
          <w:sz w:val="24"/>
        </w:rPr>
        <w:t>≦</w:t>
      </w:r>
      <w:r>
        <w:rPr>
          <w:rFonts w:ascii="仿宋" w:eastAsia="仿宋" w:hAnsi="仿宋" w:cs="仿宋" w:hint="eastAsia"/>
          <w:bCs/>
          <w:sz w:val="24"/>
        </w:rPr>
        <w:t>3mm,门扇扭曲度</w:t>
      </w:r>
      <w:r>
        <w:rPr>
          <w:rFonts w:ascii="宋体" w:eastAsia="宋体" w:hAnsi="宋体" w:cs="宋体" w:hint="eastAsia"/>
          <w:bCs/>
          <w:sz w:val="24"/>
        </w:rPr>
        <w:t>≦5</w:t>
      </w:r>
      <w:r>
        <w:rPr>
          <w:rFonts w:ascii="仿宋" w:eastAsia="仿宋" w:hAnsi="仿宋" w:cs="仿宋" w:hint="eastAsia"/>
          <w:bCs/>
          <w:sz w:val="24"/>
        </w:rPr>
        <w:t>mm，门扇宽度方向弯曲度＜2</w:t>
      </w:r>
      <w:r>
        <w:rPr>
          <w:rFonts w:ascii="Arial" w:eastAsia="仿宋" w:hAnsi="Arial" w:cs="Arial"/>
          <w:bCs/>
          <w:sz w:val="24"/>
        </w:rPr>
        <w:t>‰</w:t>
      </w:r>
      <w:r>
        <w:rPr>
          <w:rFonts w:ascii="仿宋" w:eastAsia="仿宋" w:hAnsi="仿宋" w:cs="仿宋" w:hint="eastAsia"/>
          <w:bCs/>
          <w:sz w:val="24"/>
        </w:rPr>
        <w:t>，门扇高度方向弯曲度＜2</w:t>
      </w:r>
      <w:r>
        <w:rPr>
          <w:rFonts w:ascii="Arial" w:eastAsia="仿宋" w:hAnsi="Arial" w:cs="Arial"/>
          <w:bCs/>
          <w:sz w:val="24"/>
        </w:rPr>
        <w:t>‰</w:t>
      </w:r>
      <w:r>
        <w:rPr>
          <w:rFonts w:ascii="Arial" w:eastAsia="仿宋" w:hAnsi="Arial" w:cs="Arial" w:hint="eastAsia"/>
          <w:bCs/>
          <w:sz w:val="24"/>
        </w:rPr>
        <w:t>，内裁口两对角长度差≤</w:t>
      </w:r>
      <w:r>
        <w:rPr>
          <w:rFonts w:ascii="仿宋" w:eastAsia="仿宋" w:hAnsi="仿宋" w:cs="仿宋" w:hint="eastAsia"/>
          <w:bCs/>
          <w:sz w:val="24"/>
        </w:rPr>
        <w:t>mm;</w:t>
      </w:r>
    </w:p>
    <w:p w:rsidR="00D47D34" w:rsidRDefault="00D47D34" w:rsidP="00D47D34">
      <w:pPr>
        <w:numPr>
          <w:ilvl w:val="0"/>
          <w:numId w:val="12"/>
        </w:numPr>
        <w:spacing w:line="360" w:lineRule="auto"/>
        <w:jc w:val="left"/>
        <w:rPr>
          <w:rFonts w:ascii="仿宋" w:eastAsia="仿宋" w:hAnsi="仿宋" w:cs="仿宋"/>
          <w:bCs/>
          <w:sz w:val="24"/>
        </w:rPr>
      </w:pPr>
      <w:r>
        <w:rPr>
          <w:rFonts w:ascii="仿宋" w:eastAsia="仿宋" w:hAnsi="仿宋" w:cs="仿宋" w:hint="eastAsia"/>
          <w:bCs/>
          <w:sz w:val="24"/>
        </w:rPr>
        <w:t>配合公差：门扇与门框搭接尺寸≥12mm，门扇与门框有合页有锁的一侧的配合活动间隙不应大于设计图纸规定的尺寸公差；门扇与上框的配合活动间隙≤3mm；双扇、多扇门门扇之间的缝隙≤3mm；门扇与下框或地面活动间隙≤9mm；门扇与门框有合页有锁的一侧的贴合面间隙≤3mm；门扇与门框上框的贴合面间隙≤3mm；门框与门扇的平面高低差≤1mm；</w:t>
      </w:r>
    </w:p>
    <w:p w:rsidR="00D47D34" w:rsidRDefault="00D47D34" w:rsidP="00D47D34">
      <w:pPr>
        <w:numPr>
          <w:ilvl w:val="0"/>
          <w:numId w:val="12"/>
        </w:numPr>
        <w:spacing w:line="360" w:lineRule="auto"/>
        <w:jc w:val="left"/>
        <w:rPr>
          <w:rFonts w:ascii="仿宋" w:eastAsia="仿宋" w:hAnsi="仿宋" w:cs="仿宋"/>
          <w:bCs/>
          <w:sz w:val="24"/>
        </w:rPr>
      </w:pPr>
      <w:r>
        <w:rPr>
          <w:rFonts w:ascii="仿宋" w:eastAsia="仿宋" w:hAnsi="仿宋" w:cs="仿宋" w:hint="eastAsia"/>
          <w:bCs/>
          <w:sz w:val="24"/>
        </w:rPr>
        <w:t>五金件：铰链、锁具均要求为防火铰链、防火锁；</w:t>
      </w:r>
    </w:p>
    <w:p w:rsidR="00D47D34" w:rsidRDefault="00D47D34" w:rsidP="00D47D34"/>
    <w:p w:rsidR="00D47D34" w:rsidRDefault="00D47D34">
      <w:pPr>
        <w:widowControl/>
        <w:jc w:val="left"/>
      </w:pPr>
      <w:r>
        <w:br w:type="page"/>
      </w:r>
    </w:p>
    <w:p w:rsidR="00D47D34" w:rsidRDefault="00831E5B" w:rsidP="00D47D34">
      <w:pPr>
        <w:jc w:val="center"/>
        <w:rPr>
          <w:rFonts w:ascii="仿宋" w:eastAsia="仿宋" w:hAnsi="仿宋" w:cs="仿宋"/>
          <w:b/>
          <w:bCs/>
          <w:sz w:val="32"/>
          <w:szCs w:val="32"/>
        </w:rPr>
      </w:pPr>
      <w:r>
        <w:rPr>
          <w:rFonts w:ascii="仿宋" w:eastAsia="仿宋" w:hAnsi="仿宋" w:cs="仿宋" w:hint="eastAsia"/>
          <w:b/>
          <w:bCs/>
          <w:sz w:val="32"/>
          <w:szCs w:val="32"/>
        </w:rPr>
        <w:lastRenderedPageBreak/>
        <w:t>钢制防盗入户安全门</w:t>
      </w:r>
    </w:p>
    <w:p w:rsidR="00D47D34" w:rsidRDefault="00D47D34" w:rsidP="00D47D34">
      <w:pPr>
        <w:numPr>
          <w:ilvl w:val="0"/>
          <w:numId w:val="13"/>
        </w:numPr>
        <w:spacing w:line="360" w:lineRule="auto"/>
        <w:rPr>
          <w:rFonts w:ascii="仿宋" w:eastAsia="仿宋" w:hAnsi="仿宋" w:cs="仿宋"/>
          <w:b/>
          <w:bCs/>
          <w:sz w:val="24"/>
        </w:rPr>
      </w:pPr>
      <w:r>
        <w:rPr>
          <w:rFonts w:ascii="仿宋" w:eastAsia="仿宋" w:hAnsi="仿宋" w:cs="仿宋" w:hint="eastAsia"/>
          <w:b/>
          <w:bCs/>
          <w:sz w:val="24"/>
        </w:rPr>
        <w:t>防盗安全门主要技术要求</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外观：门框、门扇构件表面应平整光洁，无明显凹痕和机械损伤；铭牌标志应端正、牢固、清晰；</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永久性标志：防盗安全门应有永久性防盗安全门级别标志；防盗安全级别标记由其中文代号和平面圈组成，中文代号应位于直径为Φ25mm的平面圈中；以宋体凹印形式永久固定在内侧铰链边上角，距离地面高度1600mm+100mm的位置上；</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尺寸测量：门扇平面度</w:t>
      </w:r>
      <w:r>
        <w:rPr>
          <w:rFonts w:ascii="宋体" w:eastAsia="宋体" w:hAnsi="宋体" w:cs="宋体" w:hint="eastAsia"/>
          <w:sz w:val="24"/>
        </w:rPr>
        <w:t>≦</w:t>
      </w:r>
      <w:r>
        <w:rPr>
          <w:rFonts w:ascii="仿宋" w:eastAsia="仿宋" w:hAnsi="仿宋" w:cs="仿宋" w:hint="eastAsia"/>
          <w:sz w:val="24"/>
        </w:rPr>
        <w:t>4mm/</w:t>
      </w:r>
      <w:r>
        <w:rPr>
          <w:rFonts w:ascii="宋体" w:eastAsia="宋体" w:hAnsi="宋体" w:cs="宋体" w:hint="eastAsia"/>
          <w:sz w:val="24"/>
        </w:rPr>
        <w:t>㎡</w:t>
      </w:r>
      <w:r>
        <w:rPr>
          <w:rFonts w:ascii="仿宋" w:eastAsia="仿宋" w:hAnsi="仿宋" w:cs="仿宋" w:hint="eastAsia"/>
          <w:sz w:val="24"/>
        </w:rPr>
        <w:t>;门框、门扇对角线尺寸、门扇外形尺寸公差尺寸</w:t>
      </w:r>
      <w:r>
        <w:rPr>
          <w:rFonts w:ascii="宋体" w:eastAsia="宋体" w:hAnsi="宋体" w:cs="宋体" w:hint="eastAsia"/>
          <w:sz w:val="24"/>
        </w:rPr>
        <w:t>&lt;</w:t>
      </w:r>
      <w:r>
        <w:rPr>
          <w:rFonts w:ascii="仿宋" w:eastAsia="仿宋" w:hAnsi="仿宋" w:cs="仿宋" w:hint="eastAsia"/>
          <w:sz w:val="24"/>
        </w:rPr>
        <w:t>1000mm时公差</w:t>
      </w:r>
      <w:r>
        <w:rPr>
          <w:rFonts w:ascii="宋体" w:eastAsia="宋体" w:hAnsi="宋体" w:cs="宋体" w:hint="eastAsia"/>
          <w:sz w:val="24"/>
        </w:rPr>
        <w:t>≦</w:t>
      </w:r>
      <w:r>
        <w:rPr>
          <w:rFonts w:ascii="仿宋" w:eastAsia="仿宋" w:hAnsi="仿宋" w:cs="仿宋" w:hint="eastAsia"/>
          <w:sz w:val="24"/>
        </w:rPr>
        <w:t>2mm；2000mm时公差</w:t>
      </w:r>
      <w:r>
        <w:rPr>
          <w:rFonts w:ascii="宋体" w:eastAsia="宋体" w:hAnsi="宋体" w:cs="宋体" w:hint="eastAsia"/>
          <w:sz w:val="24"/>
        </w:rPr>
        <w:t>≦</w:t>
      </w:r>
      <w:r>
        <w:rPr>
          <w:rFonts w:ascii="仿宋" w:eastAsia="仿宋" w:hAnsi="仿宋" w:cs="仿宋" w:hint="eastAsia"/>
          <w:sz w:val="24"/>
        </w:rPr>
        <w:t>3mm；2000mm-3500mm时公差</w:t>
      </w:r>
      <w:r>
        <w:rPr>
          <w:rFonts w:ascii="宋体" w:eastAsia="宋体" w:hAnsi="宋体" w:cs="宋体" w:hint="eastAsia"/>
          <w:sz w:val="24"/>
        </w:rPr>
        <w:t>≦</w:t>
      </w:r>
      <w:r>
        <w:rPr>
          <w:rFonts w:ascii="仿宋" w:eastAsia="仿宋" w:hAnsi="仿宋" w:cs="仿宋" w:hint="eastAsia"/>
          <w:sz w:val="24"/>
        </w:rPr>
        <w:t>4mm；&gt;3500时3500mm时公差</w:t>
      </w:r>
      <w:r>
        <w:rPr>
          <w:rFonts w:ascii="宋体" w:eastAsia="宋体" w:hAnsi="宋体" w:cs="宋体" w:hint="eastAsia"/>
          <w:sz w:val="24"/>
        </w:rPr>
        <w:t>≦</w:t>
      </w:r>
      <w:r>
        <w:rPr>
          <w:rFonts w:ascii="仿宋" w:eastAsia="仿宋" w:hAnsi="仿宋" w:cs="仿宋" w:hint="eastAsia"/>
          <w:sz w:val="24"/>
        </w:rPr>
        <w:t>5mm；</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间隙：门扇与门框搭接宽度</w:t>
      </w:r>
      <w:r>
        <w:rPr>
          <w:rFonts w:ascii="宋体" w:eastAsia="宋体" w:hAnsi="宋体" w:cs="宋体" w:hint="eastAsia"/>
          <w:sz w:val="24"/>
        </w:rPr>
        <w:t>≧</w:t>
      </w:r>
      <w:r>
        <w:rPr>
          <w:rFonts w:ascii="仿宋" w:eastAsia="仿宋" w:hAnsi="仿宋" w:cs="仿宋" w:hint="eastAsia"/>
          <w:sz w:val="24"/>
        </w:rPr>
        <w:t>8mm;门扇与门框配合活动间隙</w:t>
      </w:r>
      <w:r>
        <w:rPr>
          <w:rFonts w:ascii="宋体" w:eastAsia="宋体" w:hAnsi="宋体" w:cs="宋体" w:hint="eastAsia"/>
          <w:sz w:val="24"/>
        </w:rPr>
        <w:t>≦</w:t>
      </w:r>
      <w:r>
        <w:rPr>
          <w:rFonts w:ascii="仿宋" w:eastAsia="仿宋" w:hAnsi="仿宋" w:cs="仿宋" w:hint="eastAsia"/>
          <w:sz w:val="24"/>
        </w:rPr>
        <w:t>4mm；门扇与门铰链边贴合间隙</w:t>
      </w:r>
      <w:r>
        <w:rPr>
          <w:rFonts w:ascii="宋体" w:eastAsia="宋体" w:hAnsi="宋体" w:cs="宋体" w:hint="eastAsia"/>
          <w:sz w:val="24"/>
        </w:rPr>
        <w:t>≦</w:t>
      </w:r>
      <w:r>
        <w:rPr>
          <w:rFonts w:ascii="仿宋" w:eastAsia="仿宋" w:hAnsi="仿宋" w:cs="仿宋" w:hint="eastAsia"/>
          <w:sz w:val="24"/>
        </w:rPr>
        <w:t>2mm；门扇与门框开启边贴合面间隙</w:t>
      </w:r>
      <w:r>
        <w:rPr>
          <w:rFonts w:ascii="宋体" w:eastAsia="宋体" w:hAnsi="宋体" w:cs="宋体" w:hint="eastAsia"/>
          <w:sz w:val="24"/>
        </w:rPr>
        <w:t>≦</w:t>
      </w:r>
      <w:r>
        <w:rPr>
          <w:rFonts w:ascii="仿宋" w:eastAsia="仿宋" w:hAnsi="仿宋" w:cs="仿宋" w:hint="eastAsia"/>
          <w:sz w:val="24"/>
        </w:rPr>
        <w:t>3mm；门框锁孔与锁舌配合间隙</w:t>
      </w:r>
      <w:r>
        <w:rPr>
          <w:rFonts w:ascii="宋体" w:eastAsia="宋体" w:hAnsi="宋体" w:cs="宋体" w:hint="eastAsia"/>
          <w:sz w:val="24"/>
        </w:rPr>
        <w:t>≦</w:t>
      </w:r>
      <w:r>
        <w:rPr>
          <w:rFonts w:ascii="仿宋" w:eastAsia="仿宋" w:hAnsi="仿宋" w:cs="仿宋" w:hint="eastAsia"/>
          <w:sz w:val="24"/>
        </w:rPr>
        <w:t>3mm；</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软冲击试验：门扇应承受30公斤沙袋、9次冲击试验，试验后，残余凹变形不应大于甲级3.0mm；</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悬端掉重性能试验：门扇开启到90度正负5度或45度正负5度，在门扇执手垂直与地面的作用线上附加（100+0.5）公斤重物，保持5分钟。试验后门框、门扇垂直变形量应不大于2.0mm；</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撞击障碍物性能：通过重物的自由落体进行撞击障碍物试验，反复3次后，门扇不应脱落，其门框与门扇的间隙变化不大于2.0mm，门扇撞击面残余凹变形量不大于5.0mm，铰链不应有明显的变形，并应能正常开启；</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铰链转动性试验：应转动灵活，在不大于49N拉力作用下，门体应灵活转动90度；</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锁具防护要求：防盗安全门在锁具安装部位以锁孔为中心，在半径不小于100mm的范围内应有加强防护钢板；</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锁具要求：防盗安全门上的机械防盗锁应符合GA/T73规定，电子防盗锁其防盗性能应达到GA374要求，甲级门达到B级锁要求；乙、丙、丁级达到A级锁要求；</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锁闭点要求：门框与门扇间的锁闭点数，甲级不少于12个；乙级不少于10个；丙级不少于8个；丁级不少于6个；</w:t>
      </w:r>
    </w:p>
    <w:p w:rsidR="00D47D34" w:rsidRDefault="00D47D34" w:rsidP="00D47D34">
      <w:pPr>
        <w:numPr>
          <w:ilvl w:val="0"/>
          <w:numId w:val="14"/>
        </w:numPr>
        <w:spacing w:line="360" w:lineRule="auto"/>
        <w:rPr>
          <w:rFonts w:ascii="仿宋" w:eastAsia="仿宋" w:hAnsi="仿宋" w:cs="仿宋"/>
          <w:sz w:val="24"/>
        </w:rPr>
      </w:pPr>
      <w:r>
        <w:rPr>
          <w:rFonts w:ascii="仿宋" w:eastAsia="仿宋" w:hAnsi="仿宋" w:cs="仿宋" w:hint="eastAsia"/>
          <w:sz w:val="24"/>
        </w:rPr>
        <w:t>锁舌长度要求：主锁舌伸出有效长度应不小于16mm，并应有锁舌止动装置；</w:t>
      </w:r>
    </w:p>
    <w:p w:rsidR="00D47D34" w:rsidRDefault="00D47D34" w:rsidP="00D47D34">
      <w:pPr>
        <w:spacing w:line="360" w:lineRule="auto"/>
        <w:rPr>
          <w:rFonts w:ascii="仿宋" w:eastAsia="仿宋" w:hAnsi="仿宋" w:cs="仿宋"/>
          <w:sz w:val="24"/>
        </w:rPr>
      </w:pPr>
    </w:p>
    <w:p w:rsidR="00D47D34" w:rsidRDefault="00D47D34">
      <w:pPr>
        <w:widowControl/>
        <w:jc w:val="left"/>
        <w:rPr>
          <w:rFonts w:ascii="仿宋" w:eastAsia="仿宋" w:hAnsi="仿宋" w:cs="仿宋"/>
          <w:b/>
          <w:sz w:val="24"/>
        </w:rPr>
      </w:pPr>
      <w:r>
        <w:rPr>
          <w:rFonts w:ascii="仿宋" w:eastAsia="仿宋" w:hAnsi="仿宋" w:cs="仿宋"/>
          <w:b/>
          <w:sz w:val="24"/>
        </w:rPr>
        <w:br w:type="page"/>
      </w:r>
    </w:p>
    <w:p w:rsidR="008D5EA7" w:rsidRDefault="004F1C81">
      <w:pPr>
        <w:pStyle w:val="New"/>
        <w:adjustRightInd w:val="0"/>
        <w:snapToGrid w:val="0"/>
        <w:spacing w:line="360" w:lineRule="auto"/>
        <w:jc w:val="center"/>
        <w:outlineLvl w:val="0"/>
        <w:rPr>
          <w:rFonts w:ascii="宋体" w:eastAsia="宋体" w:hAnsi="宋体" w:cs="宋体"/>
          <w:b/>
          <w:bCs/>
          <w:sz w:val="36"/>
        </w:rPr>
      </w:pPr>
      <w:bookmarkStart w:id="100" w:name="_Toc11183"/>
      <w:bookmarkStart w:id="101" w:name="_Toc493164380"/>
      <w:bookmarkStart w:id="102" w:name="_Toc493164409"/>
      <w:r>
        <w:rPr>
          <w:rFonts w:ascii="宋体" w:eastAsia="宋体" w:hAnsi="宋体" w:cs="宋体" w:hint="eastAsia"/>
          <w:b/>
          <w:bCs/>
          <w:sz w:val="36"/>
        </w:rPr>
        <w:lastRenderedPageBreak/>
        <w:t>第六章 投标文件格式</w:t>
      </w:r>
      <w:bookmarkEnd w:id="100"/>
      <w:bookmarkEnd w:id="101"/>
      <w:bookmarkEnd w:id="102"/>
    </w:p>
    <w:p w:rsidR="008D5EA7" w:rsidRDefault="008D5EA7">
      <w:pPr>
        <w:jc w:val="right"/>
        <w:rPr>
          <w:rFonts w:ascii="宋体" w:eastAsia="宋体" w:hAnsi="宋体" w:cs="宋体"/>
          <w:b/>
          <w:color w:val="000000"/>
          <w:sz w:val="44"/>
          <w:szCs w:val="44"/>
        </w:rPr>
      </w:pPr>
    </w:p>
    <w:p w:rsidR="008D5EA7" w:rsidRDefault="008D5EA7">
      <w:pPr>
        <w:jc w:val="right"/>
        <w:rPr>
          <w:rFonts w:ascii="宋体" w:eastAsia="宋体" w:hAnsi="宋体" w:cs="宋体"/>
          <w:b/>
          <w:color w:val="000000"/>
          <w:sz w:val="44"/>
          <w:szCs w:val="44"/>
        </w:rPr>
      </w:pPr>
    </w:p>
    <w:p w:rsidR="008D5EA7" w:rsidRDefault="004F1C81">
      <w:pPr>
        <w:jc w:val="right"/>
        <w:rPr>
          <w:rFonts w:ascii="宋体" w:eastAsia="宋体" w:hAnsi="宋体" w:cs="宋体"/>
          <w:b/>
          <w:color w:val="000000"/>
          <w:sz w:val="44"/>
          <w:szCs w:val="44"/>
        </w:rPr>
      </w:pPr>
      <w:r>
        <w:rPr>
          <w:rFonts w:ascii="宋体" w:eastAsia="宋体" w:hAnsi="宋体" w:cs="宋体" w:hint="eastAsia"/>
          <w:b/>
          <w:color w:val="000000"/>
          <w:sz w:val="44"/>
          <w:szCs w:val="44"/>
        </w:rPr>
        <w:t>正本/副本</w:t>
      </w:r>
    </w:p>
    <w:p w:rsidR="008D5EA7" w:rsidRDefault="008D5EA7">
      <w:pPr>
        <w:jc w:val="right"/>
        <w:rPr>
          <w:rFonts w:ascii="宋体" w:eastAsia="宋体" w:hAnsi="宋体" w:cs="宋体"/>
          <w:b/>
          <w:color w:val="000000"/>
          <w:sz w:val="36"/>
          <w:szCs w:val="36"/>
        </w:rPr>
      </w:pPr>
    </w:p>
    <w:p w:rsidR="008D5EA7" w:rsidRDefault="004F1C81">
      <w:pPr>
        <w:spacing w:line="360" w:lineRule="auto"/>
        <w:jc w:val="center"/>
        <w:rPr>
          <w:rFonts w:ascii="宋体" w:eastAsia="宋体" w:hAnsi="宋体" w:cs="宋体"/>
          <w:b/>
          <w:color w:val="000000"/>
          <w:sz w:val="36"/>
          <w:szCs w:val="36"/>
        </w:rPr>
      </w:pPr>
      <w:r>
        <w:rPr>
          <w:rFonts w:ascii="宋体" w:eastAsia="宋体" w:hAnsi="宋体" w:cs="宋体" w:hint="eastAsia"/>
          <w:b/>
          <w:color w:val="000000"/>
          <w:sz w:val="36"/>
          <w:szCs w:val="36"/>
        </w:rPr>
        <w:t>河南省特种设备安全检测研究院国家桥架类及轻小型起重机械质量监督检验中心采购门、门槛项目</w:t>
      </w:r>
    </w:p>
    <w:p w:rsidR="008D5EA7" w:rsidRDefault="008D5EA7">
      <w:pPr>
        <w:spacing w:line="360" w:lineRule="auto"/>
        <w:rPr>
          <w:rFonts w:ascii="宋体" w:eastAsia="宋体" w:hAnsi="宋体" w:cs="宋体"/>
          <w:b/>
          <w:color w:val="000000"/>
          <w:sz w:val="44"/>
          <w:szCs w:val="44"/>
        </w:rPr>
      </w:pPr>
    </w:p>
    <w:p w:rsidR="008D5EA7" w:rsidRDefault="004F1C81">
      <w:pPr>
        <w:spacing w:line="360" w:lineRule="auto"/>
        <w:jc w:val="center"/>
        <w:rPr>
          <w:rFonts w:ascii="宋体" w:eastAsia="宋体" w:hAnsi="宋体" w:cs="宋体"/>
          <w:b/>
          <w:color w:val="000000"/>
          <w:sz w:val="52"/>
          <w:szCs w:val="52"/>
        </w:rPr>
      </w:pPr>
      <w:r>
        <w:rPr>
          <w:rFonts w:ascii="宋体" w:eastAsia="宋体" w:hAnsi="宋体" w:cs="宋体" w:hint="eastAsia"/>
          <w:b/>
          <w:color w:val="000000"/>
          <w:sz w:val="52"/>
          <w:szCs w:val="52"/>
        </w:rPr>
        <w:t>投</w:t>
      </w:r>
      <w:r>
        <w:rPr>
          <w:rFonts w:ascii="宋体" w:eastAsia="宋体" w:hAnsi="宋体" w:cs="宋体" w:hint="eastAsia"/>
          <w:b/>
          <w:color w:val="000000"/>
          <w:sz w:val="52"/>
          <w:szCs w:val="52"/>
        </w:rPr>
        <w:tab/>
        <w:t>标</w:t>
      </w:r>
      <w:r>
        <w:rPr>
          <w:rFonts w:ascii="宋体" w:eastAsia="宋体" w:hAnsi="宋体" w:cs="宋体" w:hint="eastAsia"/>
          <w:b/>
          <w:color w:val="000000"/>
          <w:sz w:val="52"/>
          <w:szCs w:val="52"/>
        </w:rPr>
        <w:tab/>
        <w:t>文</w:t>
      </w:r>
      <w:r>
        <w:rPr>
          <w:rFonts w:ascii="宋体" w:eastAsia="宋体" w:hAnsi="宋体" w:cs="宋体" w:hint="eastAsia"/>
          <w:b/>
          <w:color w:val="000000"/>
          <w:sz w:val="52"/>
          <w:szCs w:val="52"/>
        </w:rPr>
        <w:tab/>
        <w:t>件</w:t>
      </w: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8D5EA7">
      <w:pPr>
        <w:spacing w:line="360" w:lineRule="auto"/>
        <w:ind w:firstLineChars="200" w:firstLine="480"/>
        <w:rPr>
          <w:rFonts w:ascii="宋体" w:eastAsia="宋体" w:hAnsi="宋体" w:cs="宋体"/>
          <w:color w:val="000000"/>
          <w:sz w:val="24"/>
        </w:rPr>
      </w:pPr>
    </w:p>
    <w:p w:rsidR="008D5EA7" w:rsidRDefault="004F1C81">
      <w:pPr>
        <w:spacing w:line="360" w:lineRule="auto"/>
        <w:jc w:val="center"/>
        <w:rPr>
          <w:rFonts w:ascii="宋体" w:eastAsia="宋体" w:hAnsi="宋体" w:cs="宋体"/>
          <w:color w:val="000000"/>
          <w:sz w:val="30"/>
          <w:szCs w:val="30"/>
        </w:rPr>
      </w:pPr>
      <w:r>
        <w:rPr>
          <w:rFonts w:ascii="宋体" w:eastAsia="宋体" w:hAnsi="宋体" w:cs="宋体" w:hint="eastAsia"/>
          <w:color w:val="000000"/>
          <w:sz w:val="30"/>
          <w:szCs w:val="30"/>
        </w:rPr>
        <w:t>供   应  商：</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（盖公章）</w:t>
      </w:r>
    </w:p>
    <w:p w:rsidR="008D5EA7" w:rsidRDefault="004F1C81">
      <w:pPr>
        <w:spacing w:line="360" w:lineRule="auto"/>
        <w:jc w:val="center"/>
        <w:rPr>
          <w:rFonts w:ascii="宋体" w:eastAsia="宋体" w:hAnsi="宋体" w:cs="宋体"/>
          <w:color w:val="000000"/>
          <w:sz w:val="30"/>
          <w:szCs w:val="30"/>
        </w:rPr>
      </w:pPr>
      <w:r>
        <w:rPr>
          <w:rFonts w:ascii="宋体" w:eastAsia="宋体" w:hAnsi="宋体" w:cs="宋体" w:hint="eastAsia"/>
          <w:color w:val="000000"/>
          <w:sz w:val="30"/>
          <w:szCs w:val="30"/>
        </w:rPr>
        <w:t>法定代表人或其委托代理人：</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（签字或盖章）</w:t>
      </w:r>
    </w:p>
    <w:p w:rsidR="008D5EA7" w:rsidRDefault="004F1C81">
      <w:pPr>
        <w:spacing w:line="360" w:lineRule="auto"/>
        <w:ind w:firstLineChars="600" w:firstLine="1800"/>
        <w:rPr>
          <w:rFonts w:ascii="宋体" w:eastAsia="宋体" w:hAnsi="宋体" w:cs="宋体"/>
          <w:color w:val="000000"/>
          <w:sz w:val="30"/>
          <w:szCs w:val="30"/>
        </w:rPr>
      </w:pP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u w:val="single"/>
        </w:rPr>
        <w:tab/>
        <w:t xml:space="preserve">        </w:t>
      </w:r>
      <w:r>
        <w:rPr>
          <w:rFonts w:ascii="宋体" w:eastAsia="宋体" w:hAnsi="宋体" w:cs="宋体" w:hint="eastAsia"/>
          <w:color w:val="000000"/>
          <w:sz w:val="30"/>
          <w:szCs w:val="30"/>
        </w:rPr>
        <w:t>年</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月</w:t>
      </w:r>
      <w:r>
        <w:rPr>
          <w:rFonts w:ascii="宋体" w:eastAsia="宋体" w:hAnsi="宋体" w:cs="宋体" w:hint="eastAsia"/>
          <w:color w:val="000000"/>
          <w:sz w:val="30"/>
          <w:szCs w:val="30"/>
          <w:u w:val="single"/>
        </w:rPr>
        <w:t xml:space="preserve">        </w:t>
      </w:r>
      <w:r>
        <w:rPr>
          <w:rFonts w:ascii="宋体" w:eastAsia="宋体" w:hAnsi="宋体" w:cs="宋体" w:hint="eastAsia"/>
          <w:color w:val="000000"/>
          <w:sz w:val="30"/>
          <w:szCs w:val="30"/>
        </w:rPr>
        <w:t>日</w:t>
      </w:r>
    </w:p>
    <w:p w:rsidR="008D5EA7" w:rsidRDefault="008D5EA7">
      <w:pPr>
        <w:spacing w:line="360" w:lineRule="auto"/>
        <w:jc w:val="center"/>
        <w:rPr>
          <w:rFonts w:ascii="宋体" w:eastAsia="宋体" w:hAnsi="宋体" w:cs="宋体"/>
          <w:color w:val="000000"/>
          <w:sz w:val="30"/>
          <w:szCs w:val="30"/>
        </w:rPr>
      </w:pPr>
    </w:p>
    <w:p w:rsidR="008D5EA7" w:rsidRDefault="004F1C81">
      <w:pPr>
        <w:jc w:val="center"/>
        <w:rPr>
          <w:rFonts w:ascii="宋体" w:eastAsia="宋体" w:hAnsi="宋体" w:cs="宋体"/>
          <w:b/>
          <w:bCs/>
          <w:sz w:val="28"/>
          <w:szCs w:val="28"/>
        </w:rPr>
      </w:pPr>
      <w:r>
        <w:rPr>
          <w:rFonts w:ascii="宋体" w:eastAsia="宋体" w:hAnsi="宋体" w:cs="宋体" w:hint="eastAsia"/>
          <w:b/>
          <w:bCs/>
          <w:sz w:val="32"/>
        </w:rPr>
        <w:br w:type="page"/>
      </w:r>
      <w:r>
        <w:rPr>
          <w:rFonts w:ascii="宋体" w:eastAsia="宋体" w:hAnsi="宋体" w:cs="宋体" w:hint="eastAsia"/>
          <w:b/>
          <w:bCs/>
          <w:sz w:val="28"/>
          <w:szCs w:val="28"/>
        </w:rPr>
        <w:lastRenderedPageBreak/>
        <w:t>目 录</w:t>
      </w:r>
    </w:p>
    <w:p w:rsidR="008D5EA7" w:rsidRDefault="008D5EA7">
      <w:pPr>
        <w:jc w:val="center"/>
        <w:rPr>
          <w:rFonts w:ascii="宋体" w:eastAsia="宋体" w:hAnsi="宋体" w:cs="宋体"/>
          <w:b/>
          <w:bCs/>
          <w:sz w:val="24"/>
        </w:rPr>
      </w:pPr>
    </w:p>
    <w:p w:rsidR="008D5EA7" w:rsidRDefault="008D5EA7">
      <w:pPr>
        <w:rPr>
          <w:rFonts w:ascii="宋体" w:eastAsia="宋体" w:hAnsi="宋体" w:cs="宋体"/>
          <w:b/>
          <w:bCs/>
          <w:sz w:val="24"/>
        </w:rPr>
      </w:pPr>
    </w:p>
    <w:p w:rsidR="008D5EA7" w:rsidRDefault="004F1C81">
      <w:pPr>
        <w:spacing w:line="360" w:lineRule="auto"/>
        <w:rPr>
          <w:rFonts w:ascii="宋体" w:eastAsia="宋体" w:hAnsi="宋体" w:cs="宋体"/>
          <w:sz w:val="24"/>
        </w:rPr>
      </w:pPr>
      <w:r>
        <w:rPr>
          <w:rFonts w:ascii="宋体" w:eastAsia="宋体" w:hAnsi="宋体" w:cs="宋体" w:hint="eastAsia"/>
          <w:sz w:val="24"/>
        </w:rPr>
        <w:t>（一）法定代表人资格证明书及投标文件签署授权委托书</w:t>
      </w:r>
    </w:p>
    <w:p w:rsidR="008D5EA7" w:rsidRDefault="004F1C81">
      <w:pPr>
        <w:spacing w:line="360" w:lineRule="auto"/>
        <w:rPr>
          <w:rFonts w:ascii="宋体" w:eastAsia="宋体" w:hAnsi="宋体" w:cs="宋体"/>
          <w:sz w:val="24"/>
        </w:rPr>
      </w:pPr>
      <w:r>
        <w:rPr>
          <w:rFonts w:ascii="宋体" w:eastAsia="宋体" w:hAnsi="宋体" w:cs="宋体" w:hint="eastAsia"/>
          <w:sz w:val="24"/>
        </w:rPr>
        <w:t>（二）投标函及投标函附表</w:t>
      </w:r>
    </w:p>
    <w:p w:rsidR="008D5EA7" w:rsidRDefault="004F1C81">
      <w:pPr>
        <w:spacing w:line="360" w:lineRule="auto"/>
        <w:rPr>
          <w:rFonts w:ascii="宋体" w:eastAsia="宋体" w:hAnsi="宋体" w:cs="宋体"/>
          <w:sz w:val="24"/>
        </w:rPr>
      </w:pPr>
      <w:r>
        <w:rPr>
          <w:rFonts w:ascii="宋体" w:eastAsia="宋体" w:hAnsi="宋体" w:cs="宋体" w:hint="eastAsia"/>
          <w:sz w:val="24"/>
        </w:rPr>
        <w:t>（三）投标保证金交付证明</w:t>
      </w:r>
    </w:p>
    <w:p w:rsidR="008D5EA7" w:rsidRDefault="004F1C81">
      <w:pPr>
        <w:spacing w:line="360" w:lineRule="auto"/>
        <w:rPr>
          <w:rFonts w:ascii="宋体" w:eastAsia="宋体" w:hAnsi="宋体" w:cs="宋体"/>
          <w:sz w:val="24"/>
        </w:rPr>
      </w:pPr>
      <w:r>
        <w:rPr>
          <w:rFonts w:ascii="宋体" w:eastAsia="宋体" w:hAnsi="宋体" w:cs="宋体" w:hint="eastAsia"/>
          <w:sz w:val="24"/>
        </w:rPr>
        <w:t>（四）商务标偏离表（见后附格式）</w:t>
      </w:r>
    </w:p>
    <w:p w:rsidR="008D5EA7" w:rsidRDefault="004F1C81">
      <w:pPr>
        <w:spacing w:line="360" w:lineRule="auto"/>
        <w:rPr>
          <w:rFonts w:ascii="宋体" w:eastAsia="宋体" w:hAnsi="宋体" w:cs="宋体"/>
          <w:sz w:val="24"/>
        </w:rPr>
      </w:pPr>
      <w:r>
        <w:rPr>
          <w:rFonts w:ascii="宋体" w:eastAsia="宋体" w:hAnsi="宋体" w:cs="宋体" w:hint="eastAsia"/>
          <w:sz w:val="24"/>
        </w:rPr>
        <w:t>（五）资格审查资料</w:t>
      </w:r>
    </w:p>
    <w:p w:rsidR="008D5EA7" w:rsidRDefault="004F1C81">
      <w:pPr>
        <w:spacing w:line="360" w:lineRule="auto"/>
        <w:rPr>
          <w:rFonts w:ascii="宋体" w:eastAsia="宋体" w:hAnsi="宋体" w:cs="宋体"/>
          <w:sz w:val="24"/>
        </w:rPr>
      </w:pPr>
      <w:r>
        <w:rPr>
          <w:rFonts w:ascii="宋体" w:eastAsia="宋体" w:hAnsi="宋体" w:cs="宋体" w:hint="eastAsia"/>
          <w:sz w:val="24"/>
        </w:rPr>
        <w:t>（六）服务承诺</w:t>
      </w:r>
    </w:p>
    <w:p w:rsidR="008D5EA7" w:rsidRDefault="004F1C81">
      <w:pPr>
        <w:spacing w:line="360" w:lineRule="auto"/>
        <w:rPr>
          <w:rFonts w:ascii="宋体" w:eastAsia="宋体" w:hAnsi="宋体" w:cs="宋体"/>
          <w:sz w:val="24"/>
        </w:rPr>
      </w:pPr>
      <w:r>
        <w:rPr>
          <w:rFonts w:ascii="宋体" w:eastAsia="宋体" w:hAnsi="宋体" w:cs="宋体" w:hint="eastAsia"/>
          <w:sz w:val="24"/>
        </w:rPr>
        <w:t>（七）供应商参加政府采购近3年在经营活动中没有重大违法记录的承诺</w:t>
      </w:r>
    </w:p>
    <w:p w:rsidR="008D5EA7" w:rsidRDefault="004F1C81">
      <w:pPr>
        <w:spacing w:line="360" w:lineRule="auto"/>
        <w:rPr>
          <w:rFonts w:ascii="宋体" w:eastAsia="宋体" w:hAnsi="宋体" w:cs="宋体"/>
          <w:sz w:val="24"/>
        </w:rPr>
      </w:pPr>
      <w:r>
        <w:rPr>
          <w:rFonts w:ascii="宋体" w:eastAsia="宋体" w:hAnsi="宋体" w:cs="宋体" w:hint="eastAsia"/>
          <w:sz w:val="24"/>
        </w:rPr>
        <w:t>（八）技术部分（格式根据招标文件要求自行拟定）</w:t>
      </w:r>
    </w:p>
    <w:p w:rsidR="008D5EA7" w:rsidRDefault="004F1C81">
      <w:pPr>
        <w:spacing w:line="360" w:lineRule="auto"/>
        <w:rPr>
          <w:rFonts w:ascii="宋体" w:eastAsia="宋体" w:hAnsi="宋体" w:cs="宋体"/>
          <w:sz w:val="24"/>
        </w:rPr>
      </w:pPr>
      <w:r>
        <w:rPr>
          <w:rFonts w:ascii="宋体" w:eastAsia="宋体" w:hAnsi="宋体" w:cs="宋体" w:hint="eastAsia"/>
          <w:sz w:val="24"/>
        </w:rPr>
        <w:t>（九）供应商认为其他需要说明的情况及资料</w:t>
      </w:r>
    </w:p>
    <w:p w:rsidR="008D5EA7" w:rsidRDefault="008D5EA7">
      <w:pPr>
        <w:spacing w:line="360" w:lineRule="auto"/>
        <w:rPr>
          <w:rFonts w:ascii="宋体" w:eastAsia="宋体" w:hAnsi="宋体" w:cs="宋体"/>
          <w:sz w:val="24"/>
        </w:rPr>
      </w:pPr>
    </w:p>
    <w:p w:rsidR="008D5EA7" w:rsidRDefault="008D5EA7">
      <w:pPr>
        <w:tabs>
          <w:tab w:val="left" w:pos="720"/>
          <w:tab w:val="left" w:pos="900"/>
        </w:tabs>
        <w:spacing w:line="440" w:lineRule="exact"/>
        <w:jc w:val="center"/>
        <w:rPr>
          <w:rFonts w:ascii="宋体" w:eastAsia="宋体" w:hAnsi="宋体" w:cs="宋体"/>
          <w:b/>
          <w:sz w:val="32"/>
          <w:szCs w:val="32"/>
        </w:rPr>
      </w:pPr>
      <w:bookmarkStart w:id="103" w:name="_Toc473014935"/>
    </w:p>
    <w:p w:rsidR="008D5EA7" w:rsidRDefault="008D5EA7">
      <w:pPr>
        <w:tabs>
          <w:tab w:val="left" w:pos="720"/>
          <w:tab w:val="left" w:pos="900"/>
        </w:tabs>
        <w:spacing w:line="440" w:lineRule="exact"/>
        <w:jc w:val="center"/>
        <w:rPr>
          <w:rFonts w:ascii="宋体" w:eastAsia="宋体" w:hAnsi="宋体" w:cs="宋体"/>
          <w:b/>
          <w:sz w:val="32"/>
          <w:szCs w:val="32"/>
        </w:rPr>
      </w:pPr>
    </w:p>
    <w:p w:rsidR="008D5EA7" w:rsidRDefault="008D5EA7">
      <w:pPr>
        <w:tabs>
          <w:tab w:val="left" w:pos="720"/>
          <w:tab w:val="left" w:pos="900"/>
        </w:tabs>
        <w:spacing w:line="440" w:lineRule="exact"/>
        <w:jc w:val="center"/>
        <w:rPr>
          <w:rFonts w:ascii="宋体" w:eastAsia="宋体" w:hAnsi="宋体" w:cs="宋体"/>
          <w:b/>
          <w:sz w:val="32"/>
          <w:szCs w:val="32"/>
        </w:rPr>
      </w:pPr>
    </w:p>
    <w:p w:rsidR="008D5EA7" w:rsidRDefault="008D5EA7">
      <w:pPr>
        <w:tabs>
          <w:tab w:val="left" w:pos="720"/>
          <w:tab w:val="left" w:pos="900"/>
        </w:tabs>
        <w:spacing w:line="440" w:lineRule="exact"/>
        <w:jc w:val="center"/>
        <w:rPr>
          <w:rFonts w:ascii="宋体" w:eastAsia="宋体" w:hAnsi="宋体" w:cs="宋体"/>
          <w:b/>
          <w:sz w:val="32"/>
          <w:szCs w:val="32"/>
        </w:rPr>
      </w:pPr>
    </w:p>
    <w:p w:rsidR="008D5EA7" w:rsidRDefault="008D5EA7">
      <w:pPr>
        <w:tabs>
          <w:tab w:val="left" w:pos="720"/>
          <w:tab w:val="left" w:pos="900"/>
        </w:tabs>
        <w:spacing w:line="440" w:lineRule="exact"/>
        <w:jc w:val="center"/>
        <w:rPr>
          <w:rFonts w:ascii="宋体" w:eastAsia="宋体" w:hAnsi="宋体" w:cs="宋体"/>
          <w:b/>
          <w:sz w:val="32"/>
          <w:szCs w:val="32"/>
        </w:rPr>
      </w:pPr>
    </w:p>
    <w:bookmarkEnd w:id="103"/>
    <w:p w:rsidR="008D5EA7" w:rsidRDefault="008D5EA7">
      <w:pPr>
        <w:tabs>
          <w:tab w:val="left" w:pos="720"/>
          <w:tab w:val="left" w:pos="900"/>
        </w:tabs>
        <w:spacing w:line="440" w:lineRule="exact"/>
        <w:rPr>
          <w:rFonts w:ascii="宋体" w:eastAsia="宋体" w:hAnsi="宋体" w:cs="宋体"/>
          <w:b/>
          <w:sz w:val="32"/>
          <w:szCs w:val="32"/>
        </w:rPr>
      </w:pPr>
    </w:p>
    <w:p w:rsidR="008D5EA7" w:rsidRDefault="008D5EA7">
      <w:pPr>
        <w:tabs>
          <w:tab w:val="left" w:pos="720"/>
          <w:tab w:val="left" w:pos="900"/>
        </w:tabs>
        <w:spacing w:line="440" w:lineRule="exact"/>
        <w:jc w:val="center"/>
        <w:rPr>
          <w:rFonts w:ascii="宋体" w:eastAsia="宋体" w:hAnsi="宋体" w:cs="宋体"/>
          <w:b/>
          <w:sz w:val="32"/>
          <w:szCs w:val="32"/>
        </w:rPr>
      </w:pPr>
      <w:bookmarkStart w:id="104" w:name="_Toc344310656"/>
    </w:p>
    <w:p w:rsidR="008D5EA7" w:rsidRDefault="008D5EA7">
      <w:pPr>
        <w:tabs>
          <w:tab w:val="left" w:pos="720"/>
          <w:tab w:val="left" w:pos="900"/>
        </w:tabs>
        <w:spacing w:line="440" w:lineRule="exact"/>
        <w:jc w:val="center"/>
        <w:rPr>
          <w:rFonts w:ascii="宋体" w:eastAsia="宋体" w:hAnsi="宋体" w:cs="宋体"/>
          <w:b/>
          <w:szCs w:val="21"/>
        </w:rPr>
      </w:pPr>
      <w:bookmarkStart w:id="105" w:name="_Toc18216"/>
      <w:bookmarkStart w:id="106" w:name="_Toc473014936"/>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4F1C81">
      <w:pPr>
        <w:tabs>
          <w:tab w:val="left" w:pos="720"/>
          <w:tab w:val="left" w:pos="900"/>
        </w:tabs>
        <w:spacing w:line="440" w:lineRule="exact"/>
        <w:jc w:val="center"/>
        <w:outlineLvl w:val="1"/>
        <w:rPr>
          <w:rFonts w:ascii="宋体" w:eastAsia="宋体" w:hAnsi="宋体" w:cs="宋体"/>
          <w:b/>
          <w:szCs w:val="21"/>
        </w:rPr>
      </w:pPr>
      <w:bookmarkStart w:id="107" w:name="_Toc493164410"/>
      <w:r>
        <w:rPr>
          <w:rFonts w:ascii="宋体" w:eastAsia="宋体" w:hAnsi="宋体" w:cs="宋体" w:hint="eastAsia"/>
          <w:b/>
          <w:szCs w:val="21"/>
        </w:rPr>
        <w:lastRenderedPageBreak/>
        <w:t>（一）法定代表人资格证明书及投标文件签署授权委托书</w:t>
      </w:r>
      <w:bookmarkEnd w:id="104"/>
      <w:bookmarkEnd w:id="105"/>
      <w:bookmarkEnd w:id="106"/>
      <w:bookmarkEnd w:id="107"/>
    </w:p>
    <w:p w:rsidR="008D5EA7" w:rsidRDefault="008D5EA7">
      <w:pPr>
        <w:tabs>
          <w:tab w:val="left" w:pos="720"/>
          <w:tab w:val="left" w:pos="900"/>
        </w:tabs>
        <w:spacing w:line="440" w:lineRule="exact"/>
        <w:jc w:val="center"/>
        <w:rPr>
          <w:rFonts w:ascii="宋体" w:eastAsia="宋体" w:hAnsi="宋体" w:cs="宋体"/>
          <w:b/>
          <w:szCs w:val="21"/>
        </w:rPr>
      </w:pPr>
      <w:bookmarkStart w:id="108" w:name="_Toc258056627"/>
    </w:p>
    <w:p w:rsidR="008D5EA7" w:rsidRDefault="008D5EA7">
      <w:pPr>
        <w:tabs>
          <w:tab w:val="left" w:pos="720"/>
          <w:tab w:val="left" w:pos="900"/>
        </w:tabs>
        <w:spacing w:line="440" w:lineRule="exact"/>
        <w:jc w:val="center"/>
        <w:rPr>
          <w:rFonts w:ascii="宋体" w:eastAsia="宋体" w:hAnsi="宋体" w:cs="宋体"/>
          <w:b/>
          <w:szCs w:val="21"/>
        </w:rPr>
      </w:pPr>
    </w:p>
    <w:p w:rsidR="008D5EA7" w:rsidRDefault="004F1C81">
      <w:pPr>
        <w:tabs>
          <w:tab w:val="left" w:pos="720"/>
          <w:tab w:val="left" w:pos="900"/>
        </w:tabs>
        <w:spacing w:line="440" w:lineRule="exact"/>
        <w:jc w:val="center"/>
        <w:rPr>
          <w:rFonts w:ascii="宋体" w:eastAsia="宋体" w:hAnsi="宋体" w:cs="宋体"/>
          <w:b/>
          <w:szCs w:val="21"/>
        </w:rPr>
      </w:pPr>
      <w:r>
        <w:rPr>
          <w:rFonts w:ascii="宋体" w:eastAsia="宋体" w:hAnsi="宋体" w:cs="宋体" w:hint="eastAsia"/>
          <w:b/>
          <w:szCs w:val="21"/>
        </w:rPr>
        <w:t>法定代表人资格证明</w:t>
      </w:r>
      <w:bookmarkEnd w:id="108"/>
    </w:p>
    <w:p w:rsidR="008D5EA7" w:rsidRDefault="008D5EA7">
      <w:pPr>
        <w:spacing w:line="360" w:lineRule="auto"/>
        <w:ind w:firstLineChars="200" w:firstLine="420"/>
        <w:rPr>
          <w:rFonts w:ascii="宋体" w:eastAsia="宋体" w:hAnsi="宋体" w:cs="宋体"/>
          <w:szCs w:val="21"/>
        </w:rPr>
      </w:pPr>
    </w:p>
    <w:p w:rsidR="008D5EA7" w:rsidRDefault="008D5EA7">
      <w:pPr>
        <w:spacing w:line="360" w:lineRule="auto"/>
        <w:ind w:firstLineChars="200" w:firstLine="420"/>
        <w:rPr>
          <w:rFonts w:ascii="宋体" w:eastAsia="宋体" w:hAnsi="宋体" w:cs="宋体"/>
          <w:szCs w:val="21"/>
        </w:rPr>
      </w:pP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供应商名称：</w:t>
      </w:r>
      <w:r>
        <w:rPr>
          <w:rFonts w:ascii="宋体" w:eastAsia="宋体" w:hAnsi="宋体" w:cs="宋体" w:hint="eastAsia"/>
          <w:szCs w:val="21"/>
          <w:u w:val="single"/>
        </w:rPr>
        <w:t xml:space="preserve">                                             </w:t>
      </w: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地    址：</w:t>
      </w:r>
      <w:r>
        <w:rPr>
          <w:rFonts w:ascii="宋体" w:eastAsia="宋体" w:hAnsi="宋体" w:cs="宋体" w:hint="eastAsia"/>
          <w:szCs w:val="21"/>
          <w:u w:val="single"/>
        </w:rPr>
        <w:t xml:space="preserve">                                             </w:t>
      </w: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姓    名：</w:t>
      </w:r>
      <w:r>
        <w:rPr>
          <w:rFonts w:ascii="宋体" w:eastAsia="宋体" w:hAnsi="宋体" w:cs="宋体" w:hint="eastAsia"/>
          <w:szCs w:val="21"/>
          <w:u w:val="single"/>
        </w:rPr>
        <w:t xml:space="preserve">       </w:t>
      </w:r>
      <w:r>
        <w:rPr>
          <w:rFonts w:ascii="宋体" w:eastAsia="宋体" w:hAnsi="宋体" w:cs="宋体" w:hint="eastAsia"/>
          <w:szCs w:val="21"/>
        </w:rPr>
        <w:t>性别：</w:t>
      </w:r>
      <w:r>
        <w:rPr>
          <w:rFonts w:ascii="宋体" w:eastAsia="宋体" w:hAnsi="宋体" w:cs="宋体" w:hint="eastAsia"/>
          <w:szCs w:val="21"/>
          <w:u w:val="single"/>
        </w:rPr>
        <w:t xml:space="preserve">       </w:t>
      </w:r>
      <w:r>
        <w:rPr>
          <w:rFonts w:ascii="宋体" w:eastAsia="宋体" w:hAnsi="宋体" w:cs="宋体" w:hint="eastAsia"/>
          <w:szCs w:val="21"/>
        </w:rPr>
        <w:t>年龄：</w:t>
      </w:r>
      <w:r>
        <w:rPr>
          <w:rFonts w:ascii="宋体" w:eastAsia="宋体" w:hAnsi="宋体" w:cs="宋体" w:hint="eastAsia"/>
          <w:szCs w:val="21"/>
          <w:u w:val="single"/>
        </w:rPr>
        <w:t xml:space="preserve">      </w:t>
      </w:r>
      <w:r>
        <w:rPr>
          <w:rFonts w:ascii="宋体" w:eastAsia="宋体" w:hAnsi="宋体" w:cs="宋体" w:hint="eastAsia"/>
          <w:szCs w:val="21"/>
        </w:rPr>
        <w:t>职务：</w:t>
      </w:r>
      <w:r>
        <w:rPr>
          <w:rFonts w:ascii="宋体" w:eastAsia="宋体" w:hAnsi="宋体" w:cs="宋体" w:hint="eastAsia"/>
          <w:szCs w:val="21"/>
          <w:u w:val="single"/>
        </w:rPr>
        <w:t xml:space="preserve">       </w:t>
      </w: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系</w:t>
      </w:r>
      <w:r>
        <w:rPr>
          <w:rFonts w:ascii="宋体" w:eastAsia="宋体" w:hAnsi="宋体" w:cs="宋体" w:hint="eastAsia"/>
          <w:szCs w:val="21"/>
          <w:u w:val="single"/>
        </w:rPr>
        <w:t xml:space="preserve">                 </w:t>
      </w:r>
      <w:r>
        <w:rPr>
          <w:rFonts w:ascii="宋体" w:eastAsia="宋体" w:hAnsi="宋体" w:cs="宋体" w:hint="eastAsia"/>
          <w:szCs w:val="21"/>
        </w:rPr>
        <w:t>的法定代表人，为</w:t>
      </w:r>
      <w:r>
        <w:rPr>
          <w:rFonts w:ascii="宋体" w:eastAsia="宋体" w:hAnsi="宋体" w:cs="宋体" w:hint="eastAsia"/>
          <w:szCs w:val="21"/>
          <w:u w:val="single"/>
        </w:rPr>
        <w:t xml:space="preserve">              </w:t>
      </w:r>
      <w:r>
        <w:rPr>
          <w:rFonts w:ascii="宋体" w:eastAsia="宋体" w:hAnsi="宋体" w:cs="宋体" w:hint="eastAsia"/>
          <w:szCs w:val="21"/>
        </w:rPr>
        <w:t>项目，签署上述投标文件、进行合同谈判、签署合同和处理与之有关的一切事务。</w:t>
      </w:r>
    </w:p>
    <w:p w:rsidR="008D5EA7" w:rsidRDefault="008D5EA7">
      <w:pPr>
        <w:spacing w:line="360" w:lineRule="auto"/>
        <w:rPr>
          <w:rFonts w:ascii="宋体" w:eastAsia="宋体" w:hAnsi="宋体" w:cs="宋体"/>
          <w:szCs w:val="21"/>
        </w:rPr>
      </w:pP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特此证明。</w:t>
      </w:r>
    </w:p>
    <w:p w:rsidR="008D5EA7" w:rsidRDefault="008D5EA7">
      <w:pPr>
        <w:spacing w:line="360" w:lineRule="auto"/>
        <w:rPr>
          <w:rFonts w:ascii="宋体" w:eastAsia="宋体" w:hAnsi="宋体" w:cs="宋体"/>
          <w:szCs w:val="21"/>
        </w:rPr>
      </w:pPr>
    </w:p>
    <w:p w:rsidR="008D5EA7" w:rsidRDefault="008D5EA7">
      <w:pPr>
        <w:spacing w:line="360" w:lineRule="auto"/>
        <w:rPr>
          <w:rFonts w:ascii="宋体" w:eastAsia="宋体" w:hAnsi="宋体" w:cs="宋体"/>
          <w:szCs w:val="21"/>
        </w:rPr>
      </w:pPr>
    </w:p>
    <w:p w:rsidR="008D5EA7" w:rsidRDefault="008D5EA7">
      <w:pPr>
        <w:spacing w:line="360" w:lineRule="auto"/>
        <w:rPr>
          <w:rFonts w:ascii="宋体" w:eastAsia="宋体" w:hAnsi="宋体" w:cs="宋体"/>
          <w:szCs w:val="21"/>
        </w:rPr>
      </w:pPr>
    </w:p>
    <w:p w:rsidR="008D5EA7" w:rsidRDefault="008D5EA7">
      <w:pPr>
        <w:spacing w:line="360" w:lineRule="auto"/>
        <w:rPr>
          <w:rFonts w:ascii="宋体" w:eastAsia="宋体" w:hAnsi="宋体" w:cs="宋体"/>
          <w:szCs w:val="21"/>
        </w:rPr>
      </w:pPr>
    </w:p>
    <w:p w:rsidR="008D5EA7" w:rsidRDefault="008D5EA7">
      <w:pPr>
        <w:spacing w:line="360" w:lineRule="auto"/>
        <w:rPr>
          <w:rFonts w:ascii="宋体" w:eastAsia="宋体" w:hAnsi="宋体" w:cs="宋体"/>
          <w:szCs w:val="21"/>
        </w:rPr>
      </w:pPr>
    </w:p>
    <w:p w:rsidR="008D5EA7" w:rsidRDefault="008D5EA7">
      <w:pPr>
        <w:spacing w:line="360" w:lineRule="auto"/>
        <w:rPr>
          <w:rFonts w:ascii="宋体" w:eastAsia="宋体" w:hAnsi="宋体" w:cs="宋体"/>
          <w:szCs w:val="21"/>
        </w:rPr>
      </w:pPr>
    </w:p>
    <w:p w:rsidR="008D5EA7" w:rsidRDefault="008D5EA7">
      <w:pPr>
        <w:spacing w:line="360" w:lineRule="auto"/>
        <w:rPr>
          <w:rFonts w:ascii="宋体" w:eastAsia="宋体" w:hAnsi="宋体" w:cs="宋体"/>
          <w:szCs w:val="21"/>
        </w:rPr>
      </w:pP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供应商：（盖章）</w:t>
      </w:r>
      <w:r>
        <w:rPr>
          <w:rFonts w:ascii="宋体" w:eastAsia="宋体" w:hAnsi="宋体" w:cs="宋体" w:hint="eastAsia"/>
          <w:szCs w:val="21"/>
          <w:u w:val="single"/>
        </w:rPr>
        <w:t xml:space="preserve">                                   </w:t>
      </w: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日    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 xml:space="preserve"> 月</w:t>
      </w:r>
      <w:r>
        <w:rPr>
          <w:rFonts w:ascii="宋体" w:eastAsia="宋体" w:hAnsi="宋体" w:cs="宋体" w:hint="eastAsia"/>
          <w:szCs w:val="21"/>
          <w:u w:val="single"/>
        </w:rPr>
        <w:t xml:space="preserve">            </w:t>
      </w:r>
      <w:r>
        <w:rPr>
          <w:rFonts w:ascii="宋体" w:eastAsia="宋体" w:hAnsi="宋体" w:cs="宋体" w:hint="eastAsia"/>
          <w:szCs w:val="21"/>
        </w:rPr>
        <w:t>日</w:t>
      </w:r>
    </w:p>
    <w:p w:rsidR="008D5EA7" w:rsidRDefault="008D5EA7">
      <w:pPr>
        <w:jc w:val="center"/>
        <w:rPr>
          <w:rFonts w:ascii="宋体" w:eastAsia="宋体" w:hAnsi="宋体" w:cs="宋体"/>
          <w:b/>
          <w:bCs/>
          <w:szCs w:val="21"/>
        </w:rPr>
      </w:pPr>
    </w:p>
    <w:p w:rsidR="008D5EA7" w:rsidRDefault="004F1C81">
      <w:pPr>
        <w:jc w:val="center"/>
        <w:rPr>
          <w:rFonts w:ascii="宋体" w:eastAsia="宋体" w:hAnsi="宋体" w:cs="宋体"/>
          <w:b/>
          <w:bCs/>
          <w:szCs w:val="21"/>
        </w:rPr>
      </w:pPr>
      <w:r>
        <w:rPr>
          <w:rFonts w:ascii="宋体" w:eastAsia="宋体" w:hAnsi="宋体" w:cs="宋体" w:hint="eastAsia"/>
          <w:b/>
          <w:bCs/>
          <w:szCs w:val="21"/>
        </w:rPr>
        <w:br w:type="page"/>
      </w:r>
      <w:r>
        <w:rPr>
          <w:rFonts w:ascii="宋体" w:eastAsia="宋体" w:hAnsi="宋体" w:cs="宋体" w:hint="eastAsia"/>
          <w:b/>
          <w:bCs/>
          <w:szCs w:val="21"/>
        </w:rPr>
        <w:lastRenderedPageBreak/>
        <w:t>投标文件签署授权委托书</w:t>
      </w:r>
    </w:p>
    <w:p w:rsidR="008D5EA7" w:rsidRDefault="008D5EA7">
      <w:pPr>
        <w:jc w:val="center"/>
        <w:rPr>
          <w:rFonts w:ascii="宋体" w:eastAsia="宋体" w:hAnsi="宋体" w:cs="宋体"/>
          <w:b/>
          <w:bCs/>
          <w:szCs w:val="21"/>
        </w:rPr>
      </w:pPr>
    </w:p>
    <w:p w:rsidR="008D5EA7" w:rsidRDefault="008D5EA7">
      <w:pPr>
        <w:jc w:val="center"/>
        <w:rPr>
          <w:rFonts w:ascii="宋体" w:eastAsia="宋体" w:hAnsi="宋体" w:cs="宋体"/>
          <w:b/>
          <w:bCs/>
          <w:szCs w:val="21"/>
        </w:rPr>
      </w:pP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本授权委托书声明：我</w:t>
      </w:r>
      <w:r>
        <w:rPr>
          <w:rFonts w:ascii="宋体" w:eastAsia="宋体" w:hAnsi="宋体" w:cs="宋体" w:hint="eastAsia"/>
          <w:szCs w:val="21"/>
          <w:u w:val="single"/>
        </w:rPr>
        <w:t xml:space="preserve">       </w:t>
      </w:r>
      <w:r>
        <w:rPr>
          <w:rFonts w:ascii="宋体" w:eastAsia="宋体" w:hAnsi="宋体" w:cs="宋体" w:hint="eastAsia"/>
          <w:szCs w:val="21"/>
        </w:rPr>
        <w:t>（姓名）系</w:t>
      </w:r>
      <w:r>
        <w:rPr>
          <w:rFonts w:ascii="宋体" w:eastAsia="宋体" w:hAnsi="宋体" w:cs="宋体" w:hint="eastAsia"/>
          <w:szCs w:val="21"/>
          <w:u w:val="single"/>
        </w:rPr>
        <w:t xml:space="preserve">                （供应商名称）</w:t>
      </w:r>
      <w:r>
        <w:rPr>
          <w:rFonts w:ascii="宋体" w:eastAsia="宋体" w:hAnsi="宋体" w:cs="宋体" w:hint="eastAsia"/>
          <w:szCs w:val="21"/>
        </w:rPr>
        <w:t>的法定代表人，现委托</w:t>
      </w:r>
      <w:r>
        <w:rPr>
          <w:rFonts w:ascii="宋体" w:eastAsia="宋体" w:hAnsi="宋体" w:cs="宋体" w:hint="eastAsia"/>
          <w:szCs w:val="21"/>
          <w:u w:val="single"/>
        </w:rPr>
        <w:t xml:space="preserve">               （单位名称）     </w:t>
      </w:r>
      <w:r>
        <w:rPr>
          <w:rFonts w:ascii="宋体" w:eastAsia="宋体" w:hAnsi="宋体" w:cs="宋体" w:hint="eastAsia"/>
          <w:szCs w:val="21"/>
        </w:rPr>
        <w:t>的</w:t>
      </w:r>
      <w:r>
        <w:rPr>
          <w:rFonts w:ascii="宋体" w:eastAsia="宋体" w:hAnsi="宋体" w:cs="宋体" w:hint="eastAsia"/>
          <w:szCs w:val="21"/>
          <w:u w:val="single"/>
        </w:rPr>
        <w:t xml:space="preserve">      （姓名）</w:t>
      </w:r>
      <w:r>
        <w:rPr>
          <w:rFonts w:ascii="宋体" w:eastAsia="宋体" w:hAnsi="宋体" w:cs="宋体" w:hint="eastAsia"/>
          <w:szCs w:val="21"/>
        </w:rPr>
        <w:t xml:space="preserve">为我方授权委托人，代理人根据授权，以我方名称签署、澄清、说明、补正、递交、撤回、修改 </w:t>
      </w:r>
      <w:r>
        <w:rPr>
          <w:rFonts w:ascii="宋体" w:eastAsia="宋体" w:hAnsi="宋体" w:cs="宋体" w:hint="eastAsia"/>
          <w:szCs w:val="21"/>
          <w:u w:val="single"/>
        </w:rPr>
        <w:t xml:space="preserve">                （项目名称）</w:t>
      </w:r>
      <w:r>
        <w:rPr>
          <w:rFonts w:ascii="宋体" w:eastAsia="宋体" w:hAnsi="宋体" w:cs="宋体" w:hint="eastAsia"/>
          <w:szCs w:val="21"/>
        </w:rPr>
        <w:t>投标文件、签订合同和处理有关事宜，其法律后果由我方承担。</w:t>
      </w: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授权委托人无转委托权，特此委托。</w:t>
      </w:r>
    </w:p>
    <w:p w:rsidR="008D5EA7" w:rsidRDefault="004F1C81">
      <w:pPr>
        <w:spacing w:line="360" w:lineRule="auto"/>
        <w:ind w:firstLineChars="200" w:firstLine="420"/>
        <w:rPr>
          <w:rFonts w:ascii="宋体" w:eastAsia="宋体" w:hAnsi="宋体" w:cs="宋体"/>
          <w:szCs w:val="21"/>
          <w:u w:val="single"/>
        </w:rPr>
      </w:pPr>
      <w:r>
        <w:rPr>
          <w:rFonts w:ascii="宋体" w:eastAsia="宋体" w:hAnsi="宋体" w:cs="宋体" w:hint="eastAsia"/>
          <w:szCs w:val="21"/>
        </w:rPr>
        <w:t>授权委托人：</w:t>
      </w:r>
      <w:r>
        <w:rPr>
          <w:rFonts w:ascii="宋体" w:eastAsia="宋体" w:hAnsi="宋体" w:cs="宋体" w:hint="eastAsia"/>
          <w:szCs w:val="21"/>
          <w:u w:val="single"/>
        </w:rPr>
        <w:t xml:space="preserve">                               </w:t>
      </w:r>
      <w:r>
        <w:rPr>
          <w:rFonts w:ascii="宋体" w:eastAsia="宋体" w:hAnsi="宋体" w:cs="宋体" w:hint="eastAsia"/>
          <w:szCs w:val="21"/>
        </w:rPr>
        <w:t>性别：</w:t>
      </w:r>
      <w:r>
        <w:rPr>
          <w:rFonts w:ascii="宋体" w:eastAsia="宋体" w:hAnsi="宋体" w:cs="宋体" w:hint="eastAsia"/>
          <w:szCs w:val="21"/>
          <w:u w:val="single"/>
        </w:rPr>
        <w:t xml:space="preserve">      </w:t>
      </w:r>
      <w:r>
        <w:rPr>
          <w:rFonts w:ascii="宋体" w:eastAsia="宋体" w:hAnsi="宋体" w:cs="宋体" w:hint="eastAsia"/>
          <w:szCs w:val="21"/>
        </w:rPr>
        <w:t>年龄：</w:t>
      </w:r>
      <w:r>
        <w:rPr>
          <w:rFonts w:ascii="宋体" w:eastAsia="宋体" w:hAnsi="宋体" w:cs="宋体" w:hint="eastAsia"/>
          <w:szCs w:val="21"/>
          <w:u w:val="single"/>
        </w:rPr>
        <w:t xml:space="preserve">      </w:t>
      </w:r>
    </w:p>
    <w:p w:rsidR="008D5EA7" w:rsidRDefault="004F1C81">
      <w:pPr>
        <w:spacing w:line="360" w:lineRule="auto"/>
        <w:ind w:firstLineChars="200" w:firstLine="420"/>
        <w:rPr>
          <w:rFonts w:ascii="宋体" w:eastAsia="宋体" w:hAnsi="宋体" w:cs="宋体"/>
          <w:szCs w:val="21"/>
          <w:u w:val="single"/>
        </w:rPr>
      </w:pPr>
      <w:r>
        <w:rPr>
          <w:rFonts w:ascii="宋体" w:eastAsia="宋体" w:hAnsi="宋体" w:cs="宋体" w:hint="eastAsia"/>
          <w:szCs w:val="21"/>
        </w:rPr>
        <w:t>身份证号：</w:t>
      </w:r>
      <w:r>
        <w:rPr>
          <w:rFonts w:ascii="宋体" w:eastAsia="宋体" w:hAnsi="宋体" w:cs="宋体" w:hint="eastAsia"/>
          <w:szCs w:val="21"/>
          <w:u w:val="single"/>
        </w:rPr>
        <w:t xml:space="preserve">                                    </w:t>
      </w:r>
      <w:r>
        <w:rPr>
          <w:rFonts w:ascii="宋体" w:eastAsia="宋体" w:hAnsi="宋体" w:cs="宋体" w:hint="eastAsia"/>
          <w:szCs w:val="21"/>
        </w:rPr>
        <w:t>职务：</w:t>
      </w:r>
      <w:r>
        <w:rPr>
          <w:rFonts w:ascii="宋体" w:eastAsia="宋体" w:hAnsi="宋体" w:cs="宋体" w:hint="eastAsia"/>
          <w:szCs w:val="21"/>
          <w:u w:val="single"/>
        </w:rPr>
        <w:t xml:space="preserve">           </w:t>
      </w:r>
    </w:p>
    <w:p w:rsidR="008D5EA7" w:rsidRDefault="004F1C81">
      <w:pPr>
        <w:spacing w:line="360" w:lineRule="auto"/>
        <w:ind w:firstLineChars="200" w:firstLine="420"/>
        <w:rPr>
          <w:rFonts w:ascii="宋体" w:eastAsia="宋体" w:hAnsi="宋体" w:cs="宋体"/>
          <w:szCs w:val="21"/>
          <w:u w:val="single"/>
        </w:rPr>
      </w:pPr>
      <w:r>
        <w:rPr>
          <w:rFonts w:ascii="宋体" w:eastAsia="宋体" w:hAnsi="宋体" w:cs="宋体" w:hint="eastAsia"/>
          <w:szCs w:val="21"/>
        </w:rPr>
        <w:t>供应商：</w:t>
      </w:r>
      <w:r>
        <w:rPr>
          <w:rFonts w:ascii="宋体" w:eastAsia="宋体" w:hAnsi="宋体" w:cs="宋体" w:hint="eastAsia"/>
          <w:szCs w:val="21"/>
          <w:u w:val="single"/>
        </w:rPr>
        <w:t xml:space="preserve">                                           （盖章）    </w:t>
      </w:r>
    </w:p>
    <w:p w:rsidR="008D5EA7" w:rsidRDefault="004F1C81">
      <w:pPr>
        <w:spacing w:line="360" w:lineRule="auto"/>
        <w:ind w:firstLineChars="200" w:firstLine="420"/>
        <w:rPr>
          <w:rFonts w:ascii="宋体" w:eastAsia="宋体" w:hAnsi="宋体" w:cs="宋体"/>
          <w:szCs w:val="21"/>
          <w:u w:val="single"/>
        </w:rPr>
      </w:pPr>
      <w:r>
        <w:rPr>
          <w:rFonts w:ascii="宋体" w:eastAsia="宋体" w:hAnsi="宋体" w:cs="宋体" w:hint="eastAsia"/>
          <w:szCs w:val="21"/>
        </w:rPr>
        <w:t>法定代表人：</w:t>
      </w:r>
      <w:r>
        <w:rPr>
          <w:rFonts w:ascii="宋体" w:eastAsia="宋体" w:hAnsi="宋体" w:cs="宋体" w:hint="eastAsia"/>
          <w:szCs w:val="21"/>
          <w:u w:val="single"/>
        </w:rPr>
        <w:t xml:space="preserve">                                       （签字或盖章）    </w:t>
      </w:r>
    </w:p>
    <w:p w:rsidR="008D5EA7" w:rsidRDefault="004F1C81">
      <w:pPr>
        <w:spacing w:line="360" w:lineRule="auto"/>
        <w:ind w:firstLineChars="200" w:firstLine="420"/>
        <w:rPr>
          <w:rFonts w:ascii="宋体" w:eastAsia="宋体" w:hAnsi="宋体" w:cs="宋体"/>
          <w:szCs w:val="21"/>
        </w:rPr>
      </w:pPr>
      <w:r>
        <w:rPr>
          <w:rFonts w:ascii="宋体" w:eastAsia="宋体" w:hAnsi="宋体" w:cs="宋体" w:hint="eastAsia"/>
          <w:szCs w:val="21"/>
        </w:rPr>
        <w:t>委托日期：  年  月  日</w:t>
      </w:r>
    </w:p>
    <w:p w:rsidR="008D5EA7" w:rsidRDefault="004F1C81">
      <w:pPr>
        <w:pStyle w:val="2"/>
        <w:keepNext w:val="0"/>
        <w:keepLines w:val="0"/>
        <w:spacing w:line="360" w:lineRule="auto"/>
        <w:ind w:left="0" w:firstLine="0"/>
        <w:jc w:val="center"/>
        <w:rPr>
          <w:rFonts w:ascii="宋体" w:eastAsia="宋体" w:hAnsi="宋体" w:cs="宋体"/>
          <w:color w:val="000000"/>
          <w:sz w:val="21"/>
          <w:szCs w:val="21"/>
        </w:rPr>
      </w:pPr>
      <w:bookmarkStart w:id="109" w:name="_Toc329732055"/>
      <w:bookmarkStart w:id="110" w:name="_Toc304217514"/>
      <w:bookmarkStart w:id="111" w:name="_Toc304217740"/>
      <w:r>
        <w:rPr>
          <w:rFonts w:ascii="宋体" w:eastAsia="宋体" w:hAnsi="宋体" w:cs="宋体" w:hint="eastAsia"/>
          <w:sz w:val="21"/>
          <w:szCs w:val="21"/>
        </w:rPr>
        <w:br w:type="page"/>
      </w:r>
      <w:bookmarkStart w:id="112" w:name="_Toc344310657"/>
      <w:bookmarkStart w:id="113" w:name="_Toc473014937"/>
      <w:bookmarkStart w:id="114" w:name="_Toc14700"/>
      <w:bookmarkStart w:id="115" w:name="_Toc493164411"/>
      <w:bookmarkStart w:id="116" w:name="_Toc304217515"/>
      <w:bookmarkStart w:id="117" w:name="_Toc281315633"/>
      <w:bookmarkStart w:id="118" w:name="_Toc292374810"/>
      <w:bookmarkStart w:id="119" w:name="_Toc304217741"/>
      <w:bookmarkStart w:id="120" w:name="_Toc329732056"/>
      <w:bookmarkStart w:id="121" w:name="_Toc277752166"/>
      <w:r>
        <w:rPr>
          <w:rFonts w:ascii="宋体" w:eastAsia="宋体" w:hAnsi="宋体" w:cs="宋体" w:hint="eastAsia"/>
          <w:color w:val="000000"/>
          <w:sz w:val="21"/>
          <w:szCs w:val="21"/>
        </w:rPr>
        <w:lastRenderedPageBreak/>
        <w:t>（二）投标函及投标函附表</w:t>
      </w:r>
      <w:bookmarkEnd w:id="112"/>
      <w:bookmarkEnd w:id="113"/>
      <w:bookmarkEnd w:id="114"/>
      <w:bookmarkEnd w:id="115"/>
    </w:p>
    <w:bookmarkEnd w:id="109"/>
    <w:bookmarkEnd w:id="110"/>
    <w:bookmarkEnd w:id="111"/>
    <w:bookmarkEnd w:id="116"/>
    <w:bookmarkEnd w:id="117"/>
    <w:bookmarkEnd w:id="118"/>
    <w:bookmarkEnd w:id="119"/>
    <w:bookmarkEnd w:id="120"/>
    <w:bookmarkEnd w:id="121"/>
    <w:p w:rsidR="008D5EA7" w:rsidRDefault="004F1C81">
      <w:pPr>
        <w:spacing w:line="600" w:lineRule="exact"/>
        <w:ind w:firstLineChars="200" w:firstLine="482"/>
        <w:jc w:val="center"/>
        <w:rPr>
          <w:rFonts w:ascii="宋体" w:eastAsia="宋体" w:hAnsi="宋体" w:cs="宋体"/>
          <w:b/>
          <w:bCs/>
          <w:sz w:val="24"/>
        </w:rPr>
      </w:pPr>
      <w:r>
        <w:rPr>
          <w:rFonts w:ascii="宋体" w:eastAsia="宋体" w:hAnsi="宋体" w:cs="宋体" w:hint="eastAsia"/>
          <w:b/>
          <w:bCs/>
          <w:sz w:val="24"/>
        </w:rPr>
        <w:t>1. 投 标 函</w:t>
      </w:r>
    </w:p>
    <w:p w:rsidR="008D5EA7" w:rsidRDefault="004F1C81">
      <w:pPr>
        <w:spacing w:line="600" w:lineRule="exact"/>
        <w:rPr>
          <w:rFonts w:ascii="宋体" w:eastAsia="宋体" w:hAnsi="宋体" w:cs="宋体"/>
          <w:sz w:val="24"/>
        </w:rPr>
      </w:pPr>
      <w:r>
        <w:rPr>
          <w:rFonts w:ascii="宋体" w:eastAsia="宋体" w:hAnsi="宋体" w:cs="宋体" w:hint="eastAsia"/>
          <w:sz w:val="24"/>
        </w:rPr>
        <w:t>致：河南省特种设备安全检测研究院：</w:t>
      </w:r>
    </w:p>
    <w:p w:rsidR="008D5EA7" w:rsidRDefault="004F1C81">
      <w:pPr>
        <w:spacing w:line="600" w:lineRule="exact"/>
        <w:ind w:firstLineChars="200" w:firstLine="480"/>
        <w:rPr>
          <w:rFonts w:ascii="宋体" w:eastAsia="宋体" w:hAnsi="宋体" w:cs="宋体"/>
          <w:sz w:val="24"/>
        </w:rPr>
      </w:pPr>
      <w:r>
        <w:rPr>
          <w:rFonts w:ascii="宋体" w:eastAsia="宋体" w:hAnsi="宋体" w:cs="宋体" w:hint="eastAsia"/>
          <w:sz w:val="24"/>
        </w:rPr>
        <w:t>根据贵方的招标文件（采购编号：         ），签字代表</w:t>
      </w:r>
      <w:r>
        <w:rPr>
          <w:rFonts w:ascii="宋体" w:eastAsia="宋体" w:hAnsi="宋体" w:cs="宋体" w:hint="eastAsia"/>
          <w:sz w:val="24"/>
          <w:u w:val="single"/>
        </w:rPr>
        <w:t xml:space="preserve">        </w:t>
      </w:r>
      <w:r>
        <w:rPr>
          <w:rFonts w:ascii="宋体" w:eastAsia="宋体" w:hAnsi="宋体" w:cs="宋体" w:hint="eastAsia"/>
          <w:sz w:val="24"/>
        </w:rPr>
        <w:t>（全名、职务）经正式授权并代表供应商名称、地址</w:t>
      </w:r>
      <w:r>
        <w:rPr>
          <w:rFonts w:ascii="宋体" w:eastAsia="宋体" w:hAnsi="宋体" w:cs="宋体" w:hint="eastAsia"/>
          <w:sz w:val="24"/>
          <w:u w:val="single"/>
        </w:rPr>
        <w:t xml:space="preserve">               </w:t>
      </w:r>
      <w:r>
        <w:rPr>
          <w:rFonts w:ascii="宋体" w:eastAsia="宋体" w:hAnsi="宋体" w:cs="宋体" w:hint="eastAsia"/>
          <w:sz w:val="24"/>
        </w:rPr>
        <w:t>提交下述文件，并对此负法律责任。</w:t>
      </w:r>
    </w:p>
    <w:p w:rsidR="008D5EA7" w:rsidRDefault="004F1C81">
      <w:pPr>
        <w:spacing w:line="600" w:lineRule="exact"/>
        <w:rPr>
          <w:rFonts w:ascii="宋体" w:eastAsia="宋体" w:hAnsi="宋体" w:cs="宋体"/>
          <w:sz w:val="24"/>
        </w:rPr>
      </w:pPr>
      <w:r>
        <w:rPr>
          <w:rFonts w:ascii="宋体" w:eastAsia="宋体" w:hAnsi="宋体" w:cs="宋体" w:hint="eastAsia"/>
          <w:sz w:val="24"/>
        </w:rPr>
        <w:t xml:space="preserve">     根据此函，签字代表宣布同意如下：</w:t>
      </w:r>
    </w:p>
    <w:p w:rsidR="008D5EA7" w:rsidRDefault="004F1C81">
      <w:pPr>
        <w:spacing w:line="600" w:lineRule="exact"/>
        <w:ind w:firstLineChars="200" w:firstLine="480"/>
        <w:jc w:val="left"/>
        <w:rPr>
          <w:rFonts w:ascii="宋体" w:eastAsia="宋体" w:hAnsi="宋体" w:cs="宋体"/>
          <w:sz w:val="24"/>
          <w:u w:val="single"/>
        </w:rPr>
      </w:pPr>
      <w:r>
        <w:rPr>
          <w:rFonts w:ascii="宋体" w:eastAsia="宋体" w:hAnsi="宋体" w:cs="宋体" w:hint="eastAsia"/>
          <w:sz w:val="24"/>
        </w:rPr>
        <w:t>1、所附投标报价表中规定的应提供和交付的货物投标总价为人民币</w:t>
      </w:r>
      <w:r>
        <w:rPr>
          <w:rFonts w:ascii="宋体" w:eastAsia="宋体" w:hAnsi="宋体" w:cs="宋体" w:hint="eastAsia"/>
          <w:sz w:val="24"/>
          <w:u w:val="single"/>
        </w:rPr>
        <w:t xml:space="preserve">        （</w:t>
      </w:r>
      <w:r w:rsidR="00570A2A">
        <w:rPr>
          <w:rFonts w:ascii="宋体" w:eastAsia="宋体" w:hAnsi="宋体" w:cs="宋体" w:hint="eastAsia"/>
          <w:sz w:val="24"/>
          <w:u w:val="single"/>
        </w:rPr>
        <w:t>小</w:t>
      </w:r>
      <w:r>
        <w:rPr>
          <w:rFonts w:ascii="宋体" w:eastAsia="宋体" w:hAnsi="宋体" w:cs="宋体" w:hint="eastAsia"/>
          <w:sz w:val="24"/>
          <w:u w:val="single"/>
        </w:rPr>
        <w:t>写）</w:t>
      </w:r>
      <w:r>
        <w:rPr>
          <w:rFonts w:ascii="宋体" w:eastAsia="宋体" w:hAnsi="宋体" w:cs="宋体" w:hint="eastAsia"/>
          <w:sz w:val="24"/>
        </w:rPr>
        <w:t>，文字表述为</w:t>
      </w:r>
      <w:r>
        <w:rPr>
          <w:rFonts w:ascii="宋体" w:eastAsia="宋体" w:hAnsi="宋体" w:cs="宋体" w:hint="eastAsia"/>
          <w:sz w:val="24"/>
          <w:u w:val="single"/>
        </w:rPr>
        <w:t xml:space="preserve">           （大写）</w:t>
      </w:r>
      <w:r>
        <w:rPr>
          <w:rFonts w:ascii="宋体" w:eastAsia="宋体" w:hAnsi="宋体" w:cs="宋体" w:hint="eastAsia"/>
          <w:sz w:val="24"/>
        </w:rPr>
        <w:t>，</w:t>
      </w:r>
      <w:r w:rsidR="00394217">
        <w:rPr>
          <w:rFonts w:ascii="宋体" w:eastAsia="宋体" w:hAnsi="宋体" w:cs="宋体" w:hint="eastAsia"/>
          <w:sz w:val="24"/>
        </w:rPr>
        <w:t>工期</w:t>
      </w:r>
      <w:r>
        <w:rPr>
          <w:rFonts w:ascii="宋体" w:eastAsia="宋体" w:hAnsi="宋体" w:cs="宋体" w:hint="eastAsia"/>
          <w:sz w:val="24"/>
        </w:rPr>
        <w:t>为：</w:t>
      </w:r>
      <w:r>
        <w:rPr>
          <w:rFonts w:ascii="宋体" w:eastAsia="宋体" w:hAnsi="宋体" w:cs="宋体" w:hint="eastAsia"/>
          <w:sz w:val="24"/>
          <w:u w:val="single"/>
        </w:rPr>
        <w:t xml:space="preserve">       </w:t>
      </w:r>
      <w:r w:rsidR="00D06625">
        <w:rPr>
          <w:rFonts w:ascii="宋体" w:eastAsia="宋体" w:hAnsi="宋体" w:cs="宋体" w:hint="eastAsia"/>
          <w:sz w:val="24"/>
        </w:rPr>
        <w:t>日历天</w:t>
      </w:r>
      <w:r>
        <w:rPr>
          <w:rFonts w:ascii="宋体" w:eastAsia="宋体" w:hAnsi="宋体" w:cs="宋体" w:hint="eastAsia"/>
          <w:sz w:val="24"/>
        </w:rPr>
        <w:t>，</w:t>
      </w:r>
      <w:r w:rsidR="00570A2A">
        <w:rPr>
          <w:rFonts w:ascii="宋体" w:eastAsia="宋体" w:hAnsi="宋体" w:cs="宋体" w:hint="eastAsia"/>
          <w:sz w:val="24"/>
        </w:rPr>
        <w:t>质量</w:t>
      </w:r>
      <w:r w:rsidR="00570A2A">
        <w:rPr>
          <w:rFonts w:ascii="宋体" w:eastAsia="宋体" w:hAnsi="宋体" w:cs="宋体"/>
          <w:sz w:val="24"/>
        </w:rPr>
        <w:t>保证期：</w:t>
      </w:r>
      <w:r w:rsidR="00570A2A">
        <w:rPr>
          <w:rFonts w:ascii="宋体" w:eastAsia="宋体" w:hAnsi="宋体" w:cs="宋体" w:hint="eastAsia"/>
          <w:sz w:val="24"/>
          <w:u w:val="single"/>
        </w:rPr>
        <w:t xml:space="preserve">     </w:t>
      </w:r>
      <w:r w:rsidR="00570A2A">
        <w:rPr>
          <w:rFonts w:ascii="宋体" w:eastAsia="宋体" w:hAnsi="宋体" w:cs="宋体"/>
          <w:sz w:val="24"/>
          <w:u w:val="single"/>
        </w:rPr>
        <w:t xml:space="preserve">  </w:t>
      </w:r>
      <w:r w:rsidR="00570A2A">
        <w:rPr>
          <w:rFonts w:ascii="宋体" w:eastAsia="宋体" w:hAnsi="宋体" w:cs="宋体" w:hint="eastAsia"/>
          <w:sz w:val="24"/>
          <w:u w:val="single"/>
        </w:rPr>
        <w:t xml:space="preserve">  </w:t>
      </w:r>
      <w:r w:rsidR="00570A2A" w:rsidRPr="00570A2A">
        <w:rPr>
          <w:rFonts w:ascii="宋体" w:eastAsia="宋体" w:hAnsi="宋体" w:cs="宋体" w:hint="eastAsia"/>
          <w:sz w:val="24"/>
        </w:rPr>
        <w:t>，</w:t>
      </w:r>
      <w:r>
        <w:rPr>
          <w:rFonts w:ascii="宋体" w:eastAsia="宋体" w:hAnsi="宋体" w:cs="宋体" w:hint="eastAsia"/>
          <w:sz w:val="24"/>
        </w:rPr>
        <w:t>质量要求：</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8D5EA7" w:rsidRDefault="004F1C81">
      <w:pPr>
        <w:spacing w:line="600" w:lineRule="exact"/>
        <w:ind w:firstLineChars="200" w:firstLine="480"/>
        <w:rPr>
          <w:rFonts w:ascii="宋体" w:eastAsia="宋体" w:hAnsi="宋体" w:cs="宋体"/>
          <w:sz w:val="24"/>
        </w:rPr>
      </w:pPr>
      <w:r>
        <w:rPr>
          <w:rFonts w:ascii="宋体" w:eastAsia="宋体" w:hAnsi="宋体" w:cs="宋体" w:hint="eastAsia"/>
          <w:sz w:val="24"/>
        </w:rPr>
        <w:t>2、如果我们的投标文件被接受，我们将按《中华人民共和国合同法》和本项目招标文件的规定签订并严格履行合同中的责任和义务。</w:t>
      </w:r>
    </w:p>
    <w:p w:rsidR="008D5EA7" w:rsidRDefault="004F1C81">
      <w:pPr>
        <w:spacing w:line="600" w:lineRule="exact"/>
        <w:ind w:firstLineChars="200" w:firstLine="480"/>
        <w:rPr>
          <w:rFonts w:ascii="宋体" w:eastAsia="宋体" w:hAnsi="宋体" w:cs="宋体"/>
          <w:sz w:val="24"/>
        </w:rPr>
      </w:pPr>
      <w:r>
        <w:rPr>
          <w:rFonts w:ascii="宋体" w:eastAsia="宋体" w:hAnsi="宋体" w:cs="宋体" w:hint="eastAsia"/>
          <w:sz w:val="24"/>
        </w:rPr>
        <w:t>3、我们详细审查了招标文件，包括修改文件以及全部参考资料和有关附件，我们完全理解并同意放弃对这方面有不明及误解的权力。</w:t>
      </w:r>
    </w:p>
    <w:p w:rsidR="008D5EA7" w:rsidRDefault="004F1C81">
      <w:pPr>
        <w:spacing w:line="600" w:lineRule="exact"/>
        <w:ind w:firstLineChars="200" w:firstLine="480"/>
        <w:rPr>
          <w:rFonts w:ascii="宋体" w:eastAsia="宋体" w:hAnsi="宋体" w:cs="宋体"/>
          <w:sz w:val="24"/>
        </w:rPr>
      </w:pPr>
      <w:r>
        <w:rPr>
          <w:rFonts w:ascii="宋体" w:eastAsia="宋体" w:hAnsi="宋体" w:cs="宋体" w:hint="eastAsia"/>
          <w:sz w:val="24"/>
        </w:rPr>
        <w:t>4、本投标自开标日起有效期为90个日历天。</w:t>
      </w:r>
    </w:p>
    <w:p w:rsidR="008D5EA7" w:rsidRDefault="004F1C81">
      <w:pPr>
        <w:spacing w:line="600" w:lineRule="exact"/>
        <w:rPr>
          <w:rFonts w:ascii="宋体" w:eastAsia="宋体" w:hAnsi="宋体" w:cs="宋体"/>
          <w:sz w:val="24"/>
        </w:rPr>
      </w:pPr>
      <w:r>
        <w:rPr>
          <w:rFonts w:ascii="宋体" w:eastAsia="宋体" w:hAnsi="宋体" w:cs="宋体" w:hint="eastAsia"/>
          <w:sz w:val="24"/>
        </w:rPr>
        <w:t xml:space="preserve">    5、如果在规定的开标时间后，我们在投标有效期内撤回投标，同意没收投标保证金。</w:t>
      </w:r>
    </w:p>
    <w:p w:rsidR="008D5EA7" w:rsidRDefault="004F1C81">
      <w:pPr>
        <w:spacing w:line="600" w:lineRule="exact"/>
        <w:ind w:firstLineChars="200" w:firstLine="480"/>
        <w:rPr>
          <w:rFonts w:ascii="宋体" w:eastAsia="宋体" w:hAnsi="宋体" w:cs="宋体"/>
          <w:sz w:val="24"/>
        </w:rPr>
      </w:pPr>
      <w:r>
        <w:rPr>
          <w:rFonts w:ascii="宋体" w:eastAsia="宋体" w:hAnsi="宋体" w:cs="宋体" w:hint="eastAsia"/>
          <w:sz w:val="24"/>
        </w:rPr>
        <w:t>6、我们同意提供贵方可能要求的与投标有关的一切数据或资料，完全理解贵方不一定接受最低价的投标或收到的任何投标。</w:t>
      </w:r>
    </w:p>
    <w:p w:rsidR="008D5EA7" w:rsidRDefault="004F1C81">
      <w:pPr>
        <w:spacing w:line="600" w:lineRule="exact"/>
        <w:ind w:firstLine="640"/>
        <w:rPr>
          <w:rFonts w:ascii="宋体" w:eastAsia="宋体" w:hAnsi="宋体" w:cs="宋体"/>
          <w:sz w:val="24"/>
        </w:rPr>
      </w:pPr>
      <w:r>
        <w:rPr>
          <w:rFonts w:ascii="宋体" w:eastAsia="宋体" w:hAnsi="宋体" w:cs="宋体" w:hint="eastAsia"/>
          <w:sz w:val="24"/>
        </w:rPr>
        <w:t>供应商名称：（公章）</w:t>
      </w:r>
    </w:p>
    <w:p w:rsidR="008D5EA7" w:rsidRDefault="004F1C81">
      <w:pPr>
        <w:spacing w:line="600" w:lineRule="exact"/>
        <w:ind w:firstLine="640"/>
        <w:rPr>
          <w:rFonts w:ascii="宋体" w:eastAsia="宋体" w:hAnsi="宋体" w:cs="宋体"/>
          <w:sz w:val="24"/>
        </w:rPr>
      </w:pPr>
      <w:r>
        <w:rPr>
          <w:rFonts w:ascii="宋体" w:eastAsia="宋体" w:hAnsi="宋体" w:cs="宋体" w:hint="eastAsia"/>
          <w:sz w:val="24"/>
        </w:rPr>
        <w:t>供应商法定代表人或其授权委托人签字：</w:t>
      </w:r>
    </w:p>
    <w:p w:rsidR="008D5EA7" w:rsidRDefault="004F1C81">
      <w:pPr>
        <w:spacing w:line="600" w:lineRule="exact"/>
        <w:ind w:firstLine="640"/>
        <w:rPr>
          <w:rFonts w:ascii="宋体" w:eastAsia="宋体" w:hAnsi="宋体" w:cs="宋体"/>
          <w:sz w:val="28"/>
          <w:szCs w:val="28"/>
        </w:rPr>
      </w:pPr>
      <w:r>
        <w:rPr>
          <w:rFonts w:ascii="宋体" w:eastAsia="宋体" w:hAnsi="宋体" w:cs="宋体" w:hint="eastAsia"/>
          <w:sz w:val="24"/>
        </w:rPr>
        <w:t>日期：   年  月  日</w:t>
      </w:r>
    </w:p>
    <w:p w:rsidR="008D5EA7" w:rsidRDefault="008D5EA7">
      <w:pPr>
        <w:rPr>
          <w:rFonts w:ascii="宋体" w:eastAsia="宋体" w:hAnsi="宋体" w:cs="宋体"/>
        </w:rPr>
      </w:pPr>
    </w:p>
    <w:p w:rsidR="008D5EA7" w:rsidRDefault="004F1C81">
      <w:pPr>
        <w:jc w:val="center"/>
        <w:rPr>
          <w:rFonts w:ascii="宋体" w:eastAsia="宋体" w:hAnsi="宋体" w:cs="宋体"/>
          <w:b/>
          <w:bCs/>
          <w:color w:val="000000"/>
          <w:szCs w:val="21"/>
        </w:rPr>
      </w:pPr>
      <w:r>
        <w:rPr>
          <w:rFonts w:ascii="宋体" w:eastAsia="宋体" w:hAnsi="宋体" w:cs="宋体" w:hint="eastAsia"/>
          <w:szCs w:val="21"/>
        </w:rPr>
        <w:br w:type="page"/>
      </w:r>
      <w:bookmarkStart w:id="122" w:name="_Toc329732057"/>
      <w:bookmarkStart w:id="123" w:name="_Toc281315634"/>
      <w:bookmarkStart w:id="124" w:name="_Toc292374811"/>
      <w:bookmarkStart w:id="125" w:name="_Toc304217516"/>
      <w:bookmarkStart w:id="126" w:name="_Toc304217742"/>
      <w:bookmarkStart w:id="127" w:name="_Toc277752167"/>
      <w:r>
        <w:rPr>
          <w:rFonts w:ascii="宋体" w:eastAsia="宋体" w:hAnsi="宋体" w:cs="宋体" w:hint="eastAsia"/>
          <w:szCs w:val="21"/>
        </w:rPr>
        <w:lastRenderedPageBreak/>
        <w:t>2.</w:t>
      </w:r>
      <w:r>
        <w:rPr>
          <w:rFonts w:ascii="宋体" w:eastAsia="宋体" w:hAnsi="宋体" w:cs="宋体" w:hint="eastAsia"/>
          <w:b/>
          <w:bCs/>
          <w:color w:val="000000"/>
          <w:szCs w:val="21"/>
        </w:rPr>
        <w:t>投标函附表</w:t>
      </w:r>
      <w:bookmarkEnd w:id="122"/>
      <w:bookmarkEnd w:id="123"/>
      <w:bookmarkEnd w:id="124"/>
      <w:bookmarkEnd w:id="125"/>
      <w:bookmarkEnd w:id="126"/>
      <w:bookmarkEnd w:id="127"/>
    </w:p>
    <w:p w:rsidR="008D5EA7" w:rsidRDefault="008D5EA7">
      <w:pPr>
        <w:rPr>
          <w:rFonts w:ascii="宋体" w:eastAsia="宋体" w:hAnsi="宋体" w:cs="宋体"/>
          <w:szCs w:val="21"/>
        </w:rPr>
      </w:pPr>
    </w:p>
    <w:tbl>
      <w:tblPr>
        <w:tblpPr w:leftFromText="180" w:rightFromText="180" w:vertAnchor="page" w:horzAnchor="page" w:tblpX="1685" w:tblpY="2343"/>
        <w:tblW w:w="8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88"/>
        <w:gridCol w:w="5760"/>
      </w:tblGrid>
      <w:tr w:rsidR="008D5EA7">
        <w:trPr>
          <w:cantSplit/>
          <w:trHeight w:hRule="exact" w:val="850"/>
        </w:trPr>
        <w:tc>
          <w:tcPr>
            <w:tcW w:w="2988" w:type="dxa"/>
            <w:vAlign w:val="center"/>
          </w:tcPr>
          <w:p w:rsidR="008D5EA7" w:rsidRDefault="004F1C81">
            <w:pPr>
              <w:jc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5760" w:type="dxa"/>
            <w:vAlign w:val="center"/>
          </w:tcPr>
          <w:p w:rsidR="008D5EA7" w:rsidRDefault="004F1C81">
            <w:pPr>
              <w:jc w:val="center"/>
              <w:rPr>
                <w:rFonts w:ascii="宋体" w:eastAsia="宋体" w:hAnsi="宋体" w:cs="宋体"/>
                <w:color w:val="000000"/>
                <w:szCs w:val="21"/>
              </w:rPr>
            </w:pPr>
            <w:r>
              <w:rPr>
                <w:rFonts w:ascii="宋体" w:eastAsia="宋体" w:hAnsi="宋体" w:cs="宋体" w:hint="eastAsia"/>
                <w:szCs w:val="21"/>
                <w:u w:val="single"/>
              </w:rPr>
              <w:t xml:space="preserve">               </w:t>
            </w:r>
            <w:r>
              <w:rPr>
                <w:rFonts w:ascii="宋体" w:eastAsia="宋体" w:hAnsi="宋体" w:cs="宋体" w:hint="eastAsia"/>
                <w:szCs w:val="21"/>
              </w:rPr>
              <w:t>（项目名称）</w:t>
            </w:r>
          </w:p>
        </w:tc>
      </w:tr>
      <w:tr w:rsidR="008D5EA7">
        <w:trPr>
          <w:cantSplit/>
          <w:trHeight w:hRule="exact" w:val="850"/>
        </w:trPr>
        <w:tc>
          <w:tcPr>
            <w:tcW w:w="2988" w:type="dxa"/>
            <w:vAlign w:val="center"/>
          </w:tcPr>
          <w:p w:rsidR="008D5EA7" w:rsidRDefault="004F1C81">
            <w:pPr>
              <w:jc w:val="center"/>
              <w:rPr>
                <w:rFonts w:ascii="宋体" w:eastAsia="宋体" w:hAnsi="宋体" w:cs="宋体"/>
                <w:color w:val="000000"/>
                <w:szCs w:val="21"/>
              </w:rPr>
            </w:pPr>
            <w:r>
              <w:rPr>
                <w:rFonts w:ascii="宋体" w:eastAsia="宋体" w:hAnsi="宋体" w:cs="宋体" w:hint="eastAsia"/>
                <w:color w:val="000000"/>
                <w:szCs w:val="21"/>
              </w:rPr>
              <w:t>供应商</w:t>
            </w:r>
          </w:p>
        </w:tc>
        <w:tc>
          <w:tcPr>
            <w:tcW w:w="5760" w:type="dxa"/>
            <w:vAlign w:val="center"/>
          </w:tcPr>
          <w:p w:rsidR="008D5EA7" w:rsidRDefault="008D5EA7">
            <w:pPr>
              <w:jc w:val="center"/>
              <w:rPr>
                <w:rFonts w:ascii="宋体" w:eastAsia="宋体" w:hAnsi="宋体" w:cs="宋体"/>
                <w:color w:val="000000"/>
                <w:szCs w:val="21"/>
              </w:rPr>
            </w:pPr>
          </w:p>
        </w:tc>
      </w:tr>
      <w:tr w:rsidR="008D5EA7">
        <w:trPr>
          <w:cantSplit/>
          <w:trHeight w:hRule="exact" w:val="850"/>
        </w:trPr>
        <w:tc>
          <w:tcPr>
            <w:tcW w:w="2988" w:type="dxa"/>
            <w:vAlign w:val="center"/>
          </w:tcPr>
          <w:p w:rsidR="008D5EA7" w:rsidRDefault="004F1C81">
            <w:pPr>
              <w:jc w:val="center"/>
              <w:rPr>
                <w:rFonts w:ascii="宋体" w:eastAsia="宋体" w:hAnsi="宋体" w:cs="宋体"/>
                <w:color w:val="000000"/>
                <w:szCs w:val="21"/>
              </w:rPr>
            </w:pPr>
            <w:r>
              <w:rPr>
                <w:rFonts w:ascii="宋体" w:eastAsia="宋体" w:hAnsi="宋体" w:cs="宋体" w:hint="eastAsia"/>
                <w:color w:val="000000"/>
                <w:szCs w:val="21"/>
              </w:rPr>
              <w:t>投标范围</w:t>
            </w:r>
          </w:p>
        </w:tc>
        <w:tc>
          <w:tcPr>
            <w:tcW w:w="5760" w:type="dxa"/>
            <w:vAlign w:val="center"/>
          </w:tcPr>
          <w:p w:rsidR="008D5EA7" w:rsidRDefault="004F1C81">
            <w:pPr>
              <w:rPr>
                <w:rFonts w:ascii="宋体" w:eastAsia="宋体" w:hAnsi="宋体" w:cs="宋体"/>
                <w:color w:val="000000"/>
                <w:szCs w:val="21"/>
              </w:rPr>
            </w:pPr>
            <w:r>
              <w:rPr>
                <w:rFonts w:ascii="宋体" w:eastAsia="宋体" w:hAnsi="宋体" w:cs="宋体" w:hint="eastAsia"/>
                <w:color w:val="000000"/>
                <w:szCs w:val="21"/>
              </w:rPr>
              <w:t xml:space="preserve">                       </w:t>
            </w:r>
          </w:p>
        </w:tc>
      </w:tr>
      <w:tr w:rsidR="008D5EA7">
        <w:trPr>
          <w:cantSplit/>
          <w:trHeight w:hRule="exact" w:val="850"/>
        </w:trPr>
        <w:tc>
          <w:tcPr>
            <w:tcW w:w="2988" w:type="dxa"/>
            <w:tcBorders>
              <w:bottom w:val="single" w:sz="4" w:space="0" w:color="auto"/>
            </w:tcBorders>
            <w:vAlign w:val="center"/>
          </w:tcPr>
          <w:p w:rsidR="008D5EA7" w:rsidRDefault="004F1C81">
            <w:pPr>
              <w:jc w:val="center"/>
              <w:rPr>
                <w:rFonts w:ascii="宋体" w:eastAsia="宋体" w:hAnsi="宋体" w:cs="宋体"/>
                <w:szCs w:val="21"/>
              </w:rPr>
            </w:pPr>
            <w:r>
              <w:rPr>
                <w:rFonts w:ascii="宋体" w:eastAsia="宋体" w:hAnsi="宋体" w:cs="宋体" w:hint="eastAsia"/>
                <w:szCs w:val="21"/>
              </w:rPr>
              <w:t>投标报价</w:t>
            </w:r>
          </w:p>
        </w:tc>
        <w:tc>
          <w:tcPr>
            <w:tcW w:w="5760" w:type="dxa"/>
            <w:vAlign w:val="center"/>
          </w:tcPr>
          <w:p w:rsidR="008D5EA7" w:rsidRDefault="004F1C81">
            <w:pPr>
              <w:rPr>
                <w:rFonts w:ascii="宋体" w:eastAsia="宋体" w:hAnsi="宋体" w:cs="宋体"/>
                <w:szCs w:val="21"/>
              </w:rPr>
            </w:pPr>
            <w:r>
              <w:rPr>
                <w:rFonts w:ascii="宋体" w:eastAsia="宋体" w:hAnsi="宋体" w:cs="宋体" w:hint="eastAsia"/>
                <w:szCs w:val="21"/>
              </w:rPr>
              <w:t>（大写）：</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8D5EA7" w:rsidRDefault="004F1C81">
            <w:pPr>
              <w:rPr>
                <w:rFonts w:ascii="宋体" w:eastAsia="宋体" w:hAnsi="宋体" w:cs="宋体"/>
                <w:szCs w:val="21"/>
              </w:rPr>
            </w:pPr>
            <w:r>
              <w:rPr>
                <w:rFonts w:ascii="宋体" w:eastAsia="宋体" w:hAnsi="宋体" w:cs="宋体" w:hint="eastAsia"/>
                <w:szCs w:val="21"/>
              </w:rPr>
              <w:t>（小写）：</w:t>
            </w:r>
            <w:r>
              <w:rPr>
                <w:rFonts w:ascii="宋体" w:eastAsia="宋体" w:hAnsi="宋体" w:cs="宋体" w:hint="eastAsia"/>
                <w:szCs w:val="21"/>
                <w:u w:val="single"/>
              </w:rPr>
              <w:t xml:space="preserve">              </w:t>
            </w:r>
            <w:r>
              <w:rPr>
                <w:rFonts w:ascii="宋体" w:eastAsia="宋体" w:hAnsi="宋体" w:cs="宋体" w:hint="eastAsia"/>
                <w:szCs w:val="21"/>
              </w:rPr>
              <w:t>万元</w:t>
            </w:r>
          </w:p>
        </w:tc>
      </w:tr>
      <w:tr w:rsidR="008D5EA7">
        <w:trPr>
          <w:cantSplit/>
          <w:trHeight w:hRule="exact" w:val="850"/>
        </w:trPr>
        <w:tc>
          <w:tcPr>
            <w:tcW w:w="2988" w:type="dxa"/>
            <w:vAlign w:val="center"/>
          </w:tcPr>
          <w:p w:rsidR="008D5EA7" w:rsidRDefault="00394217">
            <w:pPr>
              <w:jc w:val="center"/>
              <w:rPr>
                <w:rFonts w:ascii="宋体" w:eastAsia="宋体" w:hAnsi="宋体" w:cs="宋体"/>
                <w:color w:val="000000"/>
                <w:szCs w:val="21"/>
              </w:rPr>
            </w:pPr>
            <w:r>
              <w:rPr>
                <w:rFonts w:ascii="宋体" w:eastAsia="宋体" w:hAnsi="宋体" w:cs="宋体" w:hint="eastAsia"/>
                <w:color w:val="000000"/>
                <w:szCs w:val="21"/>
              </w:rPr>
              <w:t>工期</w:t>
            </w:r>
          </w:p>
        </w:tc>
        <w:tc>
          <w:tcPr>
            <w:tcW w:w="5760" w:type="dxa"/>
            <w:vAlign w:val="center"/>
          </w:tcPr>
          <w:p w:rsidR="008D5EA7" w:rsidRDefault="008D5EA7">
            <w:pPr>
              <w:jc w:val="center"/>
              <w:rPr>
                <w:rFonts w:ascii="宋体" w:eastAsia="宋体" w:hAnsi="宋体" w:cs="宋体"/>
                <w:color w:val="000000"/>
                <w:szCs w:val="21"/>
              </w:rPr>
            </w:pPr>
          </w:p>
        </w:tc>
      </w:tr>
      <w:tr w:rsidR="00570A2A">
        <w:trPr>
          <w:cantSplit/>
          <w:trHeight w:hRule="exact" w:val="850"/>
        </w:trPr>
        <w:tc>
          <w:tcPr>
            <w:tcW w:w="2988" w:type="dxa"/>
            <w:vAlign w:val="center"/>
          </w:tcPr>
          <w:p w:rsidR="00570A2A" w:rsidRDefault="00570A2A">
            <w:pPr>
              <w:jc w:val="center"/>
              <w:rPr>
                <w:rFonts w:ascii="宋体" w:eastAsia="宋体" w:hAnsi="宋体" w:cs="宋体"/>
                <w:color w:val="000000"/>
                <w:szCs w:val="21"/>
              </w:rPr>
            </w:pPr>
            <w:r>
              <w:rPr>
                <w:rFonts w:ascii="宋体" w:eastAsia="宋体" w:hAnsi="宋体" w:cs="宋体" w:hint="eastAsia"/>
                <w:color w:val="000000"/>
                <w:szCs w:val="21"/>
              </w:rPr>
              <w:t>质量</w:t>
            </w:r>
            <w:r>
              <w:rPr>
                <w:rFonts w:ascii="宋体" w:eastAsia="宋体" w:hAnsi="宋体" w:cs="宋体"/>
                <w:color w:val="000000"/>
                <w:szCs w:val="21"/>
              </w:rPr>
              <w:t>保证期</w:t>
            </w:r>
          </w:p>
        </w:tc>
        <w:tc>
          <w:tcPr>
            <w:tcW w:w="5760" w:type="dxa"/>
            <w:vAlign w:val="center"/>
          </w:tcPr>
          <w:p w:rsidR="00570A2A" w:rsidRDefault="00570A2A">
            <w:pPr>
              <w:jc w:val="center"/>
              <w:rPr>
                <w:rFonts w:ascii="宋体" w:eastAsia="宋体" w:hAnsi="宋体" w:cs="宋体"/>
                <w:color w:val="000000"/>
                <w:szCs w:val="21"/>
              </w:rPr>
            </w:pPr>
          </w:p>
        </w:tc>
      </w:tr>
      <w:tr w:rsidR="008D5EA7">
        <w:trPr>
          <w:cantSplit/>
          <w:trHeight w:hRule="exact" w:val="850"/>
        </w:trPr>
        <w:tc>
          <w:tcPr>
            <w:tcW w:w="2988" w:type="dxa"/>
            <w:vAlign w:val="center"/>
          </w:tcPr>
          <w:p w:rsidR="008D5EA7" w:rsidRDefault="004F1C81">
            <w:pPr>
              <w:jc w:val="center"/>
              <w:rPr>
                <w:rFonts w:ascii="宋体" w:eastAsia="宋体" w:hAnsi="宋体" w:cs="宋体"/>
                <w:color w:val="000000"/>
                <w:szCs w:val="21"/>
              </w:rPr>
            </w:pPr>
            <w:r>
              <w:rPr>
                <w:rFonts w:ascii="宋体" w:eastAsia="宋体" w:hAnsi="宋体" w:cs="宋体" w:hint="eastAsia"/>
                <w:color w:val="000000"/>
                <w:szCs w:val="21"/>
              </w:rPr>
              <w:t>质量要求</w:t>
            </w:r>
          </w:p>
        </w:tc>
        <w:tc>
          <w:tcPr>
            <w:tcW w:w="5760" w:type="dxa"/>
            <w:vAlign w:val="center"/>
          </w:tcPr>
          <w:p w:rsidR="008D5EA7" w:rsidRDefault="008D5EA7">
            <w:pPr>
              <w:jc w:val="center"/>
              <w:rPr>
                <w:rFonts w:ascii="宋体" w:eastAsia="宋体" w:hAnsi="宋体" w:cs="宋体"/>
                <w:color w:val="000000"/>
                <w:szCs w:val="21"/>
              </w:rPr>
            </w:pPr>
          </w:p>
        </w:tc>
      </w:tr>
      <w:tr w:rsidR="008D5EA7">
        <w:trPr>
          <w:cantSplit/>
          <w:trHeight w:hRule="exact" w:val="850"/>
        </w:trPr>
        <w:tc>
          <w:tcPr>
            <w:tcW w:w="2988" w:type="dxa"/>
            <w:vAlign w:val="center"/>
          </w:tcPr>
          <w:p w:rsidR="008D5EA7" w:rsidRDefault="004F1C81">
            <w:pPr>
              <w:jc w:val="center"/>
              <w:rPr>
                <w:rFonts w:ascii="宋体" w:eastAsia="宋体" w:hAnsi="宋体" w:cs="宋体"/>
                <w:color w:val="000000"/>
                <w:szCs w:val="21"/>
              </w:rPr>
            </w:pPr>
            <w:r>
              <w:rPr>
                <w:rFonts w:ascii="宋体" w:eastAsia="宋体" w:hAnsi="宋体" w:cs="宋体" w:hint="eastAsia"/>
                <w:color w:val="000000"/>
                <w:szCs w:val="21"/>
              </w:rPr>
              <w:t>投标有效期</w:t>
            </w:r>
          </w:p>
        </w:tc>
        <w:tc>
          <w:tcPr>
            <w:tcW w:w="5760" w:type="dxa"/>
            <w:vAlign w:val="center"/>
          </w:tcPr>
          <w:p w:rsidR="008D5EA7" w:rsidRDefault="008D5EA7">
            <w:pPr>
              <w:jc w:val="center"/>
              <w:rPr>
                <w:rFonts w:ascii="宋体" w:eastAsia="宋体" w:hAnsi="宋体" w:cs="宋体"/>
                <w:color w:val="000000"/>
                <w:szCs w:val="21"/>
              </w:rPr>
            </w:pPr>
          </w:p>
        </w:tc>
      </w:tr>
      <w:tr w:rsidR="008D5EA7">
        <w:trPr>
          <w:cantSplit/>
          <w:trHeight w:hRule="exact" w:val="850"/>
        </w:trPr>
        <w:tc>
          <w:tcPr>
            <w:tcW w:w="2988" w:type="dxa"/>
            <w:vAlign w:val="center"/>
          </w:tcPr>
          <w:p w:rsidR="008D5EA7" w:rsidRDefault="004F1C81">
            <w:pPr>
              <w:jc w:val="center"/>
              <w:rPr>
                <w:rFonts w:ascii="宋体" w:eastAsia="宋体" w:hAnsi="宋体" w:cs="宋体"/>
                <w:color w:val="000000"/>
                <w:szCs w:val="21"/>
              </w:rPr>
            </w:pPr>
            <w:r>
              <w:rPr>
                <w:rFonts w:ascii="宋体" w:eastAsia="宋体" w:hAnsi="宋体" w:cs="宋体" w:hint="eastAsia"/>
                <w:color w:val="000000"/>
                <w:szCs w:val="21"/>
              </w:rPr>
              <w:t>投标保证金</w:t>
            </w:r>
          </w:p>
        </w:tc>
        <w:tc>
          <w:tcPr>
            <w:tcW w:w="5760" w:type="dxa"/>
            <w:vAlign w:val="center"/>
          </w:tcPr>
          <w:p w:rsidR="008D5EA7" w:rsidRDefault="008D5EA7">
            <w:pPr>
              <w:jc w:val="center"/>
              <w:rPr>
                <w:rFonts w:ascii="宋体" w:eastAsia="宋体" w:hAnsi="宋体" w:cs="宋体"/>
                <w:color w:val="000000"/>
                <w:szCs w:val="21"/>
              </w:rPr>
            </w:pPr>
          </w:p>
        </w:tc>
      </w:tr>
    </w:tbl>
    <w:p w:rsidR="008D5EA7" w:rsidRDefault="008D5EA7">
      <w:pPr>
        <w:rPr>
          <w:rFonts w:ascii="宋体" w:eastAsia="宋体" w:hAnsi="宋体" w:cs="宋体"/>
          <w:color w:val="000000"/>
          <w:szCs w:val="21"/>
        </w:rPr>
      </w:pPr>
    </w:p>
    <w:p w:rsidR="008D5EA7" w:rsidRDefault="008D5EA7">
      <w:pPr>
        <w:ind w:right="480"/>
        <w:rPr>
          <w:rFonts w:ascii="宋体" w:eastAsia="宋体" w:hAnsi="宋体" w:cs="宋体"/>
          <w:color w:val="000000"/>
          <w:szCs w:val="21"/>
        </w:rPr>
      </w:pPr>
      <w:bookmarkStart w:id="128" w:name="_Toc259707343"/>
      <w:bookmarkStart w:id="129" w:name="_Toc281315638"/>
      <w:bookmarkStart w:id="130" w:name="_Toc191983702"/>
      <w:bookmarkStart w:id="131" w:name="_Toc275467765"/>
      <w:bookmarkStart w:id="132" w:name="_Toc292374812"/>
    </w:p>
    <w:p w:rsidR="008D5EA7" w:rsidRDefault="008D5EA7">
      <w:pPr>
        <w:ind w:right="480"/>
        <w:rPr>
          <w:rFonts w:ascii="宋体" w:eastAsia="宋体" w:hAnsi="宋体" w:cs="宋体"/>
          <w:color w:val="000000"/>
          <w:szCs w:val="21"/>
        </w:rPr>
      </w:pPr>
    </w:p>
    <w:p w:rsidR="008D5EA7" w:rsidRDefault="004F1C81">
      <w:pPr>
        <w:ind w:right="480"/>
        <w:rPr>
          <w:rFonts w:ascii="宋体" w:eastAsia="宋体" w:hAnsi="宋体" w:cs="宋体"/>
          <w:color w:val="000000"/>
          <w:szCs w:val="21"/>
        </w:rPr>
      </w:pPr>
      <w:r>
        <w:rPr>
          <w:rFonts w:ascii="宋体" w:eastAsia="宋体" w:hAnsi="宋体" w:cs="宋体" w:hint="eastAsia"/>
          <w:color w:val="000000"/>
          <w:szCs w:val="21"/>
        </w:rPr>
        <w:t xml:space="preserve">供应商（公章）：  </w:t>
      </w:r>
    </w:p>
    <w:p w:rsidR="008D5EA7" w:rsidRDefault="004F1C81">
      <w:pPr>
        <w:ind w:right="480"/>
        <w:jc w:val="center"/>
        <w:rPr>
          <w:rFonts w:ascii="宋体" w:eastAsia="宋体" w:hAnsi="宋体" w:cs="宋体"/>
          <w:color w:val="000000"/>
          <w:szCs w:val="21"/>
        </w:rPr>
      </w:pPr>
      <w:r>
        <w:rPr>
          <w:rFonts w:ascii="宋体" w:eastAsia="宋体" w:hAnsi="宋体" w:cs="宋体" w:hint="eastAsia"/>
          <w:color w:val="000000"/>
          <w:szCs w:val="21"/>
        </w:rPr>
        <w:t xml:space="preserve">                                    </w:t>
      </w:r>
    </w:p>
    <w:p w:rsidR="008D5EA7" w:rsidRDefault="004F1C81">
      <w:pPr>
        <w:ind w:right="-109"/>
        <w:rPr>
          <w:rFonts w:ascii="宋体" w:eastAsia="宋体" w:hAnsi="宋体" w:cs="宋体"/>
          <w:color w:val="000000"/>
          <w:szCs w:val="21"/>
        </w:rPr>
      </w:pPr>
      <w:r>
        <w:rPr>
          <w:rFonts w:ascii="宋体" w:eastAsia="宋体" w:hAnsi="宋体" w:cs="宋体" w:hint="eastAsia"/>
          <w:color w:val="000000"/>
          <w:szCs w:val="21"/>
        </w:rPr>
        <w:t>法定代表人或其授权委托人（签字或盖章）：</w:t>
      </w:r>
    </w:p>
    <w:p w:rsidR="008D5EA7" w:rsidRDefault="008D5EA7">
      <w:pPr>
        <w:ind w:right="-109"/>
        <w:rPr>
          <w:rFonts w:ascii="宋体" w:eastAsia="宋体" w:hAnsi="宋体" w:cs="宋体"/>
          <w:color w:val="000000"/>
          <w:szCs w:val="21"/>
        </w:rPr>
      </w:pPr>
    </w:p>
    <w:p w:rsidR="008D5EA7" w:rsidRDefault="004F1C81">
      <w:pPr>
        <w:ind w:right="-109"/>
        <w:rPr>
          <w:rFonts w:ascii="宋体" w:eastAsia="宋体" w:hAnsi="宋体" w:cs="宋体"/>
          <w:color w:val="000000"/>
          <w:szCs w:val="21"/>
        </w:rPr>
      </w:pPr>
      <w:r>
        <w:rPr>
          <w:rFonts w:ascii="宋体" w:eastAsia="宋体" w:hAnsi="宋体" w:cs="宋体" w:hint="eastAsia"/>
          <w:color w:val="000000"/>
          <w:szCs w:val="21"/>
        </w:rPr>
        <w:t>年     月     日</w:t>
      </w:r>
    </w:p>
    <w:p w:rsidR="008D5EA7" w:rsidRDefault="004F1C81">
      <w:pPr>
        <w:pStyle w:val="2"/>
        <w:ind w:left="0" w:firstLine="0"/>
        <w:jc w:val="center"/>
        <w:rPr>
          <w:rFonts w:ascii="宋体" w:eastAsia="宋体" w:hAnsi="宋体" w:cs="宋体"/>
          <w:color w:val="000000"/>
          <w:sz w:val="21"/>
          <w:szCs w:val="21"/>
        </w:rPr>
      </w:pPr>
      <w:r>
        <w:rPr>
          <w:rFonts w:ascii="宋体" w:eastAsia="宋体" w:hAnsi="宋体" w:cs="宋体" w:hint="eastAsia"/>
          <w:color w:val="000000"/>
        </w:rPr>
        <w:br w:type="page"/>
      </w:r>
      <w:bookmarkStart w:id="133" w:name="_Toc473014938"/>
      <w:bookmarkStart w:id="134" w:name="_Toc3906"/>
      <w:bookmarkStart w:id="135" w:name="_Toc493164412"/>
      <w:bookmarkStart w:id="136" w:name="_Toc329732058"/>
      <w:bookmarkStart w:id="137" w:name="_Toc344310658"/>
      <w:r>
        <w:rPr>
          <w:rFonts w:ascii="宋体" w:eastAsia="宋体" w:hAnsi="宋体" w:cs="宋体" w:hint="eastAsia"/>
          <w:color w:val="000000"/>
          <w:sz w:val="21"/>
          <w:szCs w:val="21"/>
        </w:rPr>
        <w:lastRenderedPageBreak/>
        <w:t>（三）投标保证金</w:t>
      </w:r>
      <w:bookmarkEnd w:id="133"/>
      <w:bookmarkEnd w:id="134"/>
      <w:bookmarkEnd w:id="135"/>
    </w:p>
    <w:p w:rsidR="008D5EA7" w:rsidRDefault="004F1C81">
      <w:pPr>
        <w:jc w:val="center"/>
        <w:rPr>
          <w:rFonts w:ascii="宋体" w:eastAsia="宋体" w:hAnsi="宋体" w:cs="宋体"/>
          <w:szCs w:val="21"/>
        </w:rPr>
      </w:pPr>
      <w:r>
        <w:rPr>
          <w:rFonts w:ascii="宋体" w:eastAsia="宋体" w:hAnsi="宋体" w:cs="宋体" w:hint="eastAsia"/>
          <w:szCs w:val="21"/>
        </w:rPr>
        <w:t>（附保证金银行转账凭证及供应商开户许可证复印件并加盖公章）</w:t>
      </w:r>
    </w:p>
    <w:p w:rsidR="008D5EA7" w:rsidRDefault="008D5EA7">
      <w:pPr>
        <w:tabs>
          <w:tab w:val="left" w:pos="425"/>
        </w:tabs>
        <w:rPr>
          <w:rFonts w:ascii="宋体" w:eastAsia="宋体" w:hAnsi="宋体" w:cs="宋体"/>
          <w:color w:val="000000"/>
          <w:szCs w:val="21"/>
        </w:rPr>
      </w:pPr>
    </w:p>
    <w:p w:rsidR="008D5EA7" w:rsidRDefault="008D5EA7">
      <w:pPr>
        <w:tabs>
          <w:tab w:val="left" w:pos="425"/>
        </w:tabs>
        <w:jc w:val="center"/>
        <w:rPr>
          <w:rFonts w:ascii="宋体" w:eastAsia="宋体" w:hAnsi="宋体" w:cs="宋体"/>
          <w:color w:val="000000"/>
          <w:szCs w:val="21"/>
        </w:rPr>
      </w:pPr>
    </w:p>
    <w:p w:rsidR="008D5EA7" w:rsidRDefault="008D5EA7">
      <w:pPr>
        <w:tabs>
          <w:tab w:val="left" w:pos="425"/>
        </w:tabs>
        <w:jc w:val="center"/>
        <w:rPr>
          <w:rFonts w:ascii="宋体" w:eastAsia="宋体" w:hAnsi="宋体" w:cs="宋体"/>
          <w:color w:val="000000"/>
          <w:szCs w:val="21"/>
        </w:rPr>
      </w:pPr>
    </w:p>
    <w:p w:rsidR="008D5EA7" w:rsidRDefault="004F1C81">
      <w:pPr>
        <w:pStyle w:val="2"/>
        <w:ind w:left="0" w:firstLine="0"/>
        <w:jc w:val="center"/>
        <w:rPr>
          <w:rFonts w:ascii="宋体" w:eastAsia="宋体" w:hAnsi="宋体" w:cs="宋体"/>
          <w:color w:val="000000"/>
          <w:sz w:val="21"/>
          <w:szCs w:val="21"/>
        </w:rPr>
      </w:pPr>
      <w:bookmarkStart w:id="138" w:name="_Toc473014939"/>
      <w:bookmarkStart w:id="139" w:name="_Toc3401"/>
      <w:bookmarkStart w:id="140" w:name="_Toc493164413"/>
      <w:r>
        <w:rPr>
          <w:rFonts w:ascii="宋体" w:eastAsia="宋体" w:hAnsi="宋体" w:cs="宋体" w:hint="eastAsia"/>
          <w:color w:val="000000"/>
          <w:sz w:val="21"/>
          <w:szCs w:val="21"/>
        </w:rPr>
        <w:t>（四）</w:t>
      </w:r>
      <w:bookmarkStart w:id="141" w:name="_Toc344310659"/>
      <w:bookmarkStart w:id="142" w:name="_Toc329732059"/>
      <w:bookmarkEnd w:id="136"/>
      <w:bookmarkEnd w:id="137"/>
      <w:r>
        <w:rPr>
          <w:rFonts w:ascii="宋体" w:eastAsia="宋体" w:hAnsi="宋体" w:cs="宋体" w:hint="eastAsia"/>
          <w:color w:val="000000"/>
          <w:sz w:val="21"/>
          <w:szCs w:val="21"/>
        </w:rPr>
        <w:t>商务条款偏离表</w:t>
      </w:r>
      <w:bookmarkEnd w:id="138"/>
      <w:bookmarkEnd w:id="139"/>
      <w:bookmarkEnd w:id="140"/>
      <w:bookmarkEnd w:id="141"/>
      <w:bookmarkEnd w:id="142"/>
    </w:p>
    <w:tbl>
      <w:tblPr>
        <w:tblW w:w="81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6"/>
        <w:gridCol w:w="1232"/>
        <w:gridCol w:w="1859"/>
        <w:gridCol w:w="2382"/>
        <w:gridCol w:w="1699"/>
      </w:tblGrid>
      <w:tr w:rsidR="008D5EA7">
        <w:trPr>
          <w:trHeight w:val="695"/>
          <w:jc w:val="center"/>
        </w:trPr>
        <w:tc>
          <w:tcPr>
            <w:tcW w:w="956"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序号</w:t>
            </w:r>
          </w:p>
        </w:tc>
        <w:tc>
          <w:tcPr>
            <w:tcW w:w="1232"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招标文件要求</w:t>
            </w:r>
          </w:p>
        </w:tc>
        <w:tc>
          <w:tcPr>
            <w:tcW w:w="1859"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投标文件内容</w:t>
            </w:r>
          </w:p>
        </w:tc>
        <w:tc>
          <w:tcPr>
            <w:tcW w:w="2382"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偏离情况</w:t>
            </w:r>
          </w:p>
        </w:tc>
        <w:tc>
          <w:tcPr>
            <w:tcW w:w="1699"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说明原因</w:t>
            </w:r>
          </w:p>
        </w:tc>
      </w:tr>
      <w:tr w:rsidR="008D5EA7">
        <w:trPr>
          <w:trHeight w:val="580"/>
          <w:jc w:val="center"/>
        </w:trPr>
        <w:tc>
          <w:tcPr>
            <w:tcW w:w="956"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1</w:t>
            </w:r>
          </w:p>
        </w:tc>
        <w:tc>
          <w:tcPr>
            <w:tcW w:w="1232" w:type="dxa"/>
            <w:vAlign w:val="center"/>
          </w:tcPr>
          <w:p w:rsidR="008D5EA7" w:rsidRDefault="008D5EA7">
            <w:pPr>
              <w:spacing w:line="360" w:lineRule="auto"/>
              <w:jc w:val="center"/>
              <w:rPr>
                <w:rFonts w:ascii="宋体" w:eastAsia="宋体" w:hAnsi="宋体" w:cs="宋体"/>
                <w:color w:val="000000"/>
                <w:szCs w:val="21"/>
              </w:rPr>
            </w:pPr>
          </w:p>
        </w:tc>
        <w:tc>
          <w:tcPr>
            <w:tcW w:w="1859" w:type="dxa"/>
            <w:vAlign w:val="center"/>
          </w:tcPr>
          <w:p w:rsidR="008D5EA7" w:rsidRDefault="008D5EA7">
            <w:pPr>
              <w:spacing w:line="360" w:lineRule="auto"/>
              <w:jc w:val="center"/>
              <w:rPr>
                <w:rFonts w:ascii="宋体" w:eastAsia="宋体" w:hAnsi="宋体" w:cs="宋体"/>
                <w:color w:val="000000"/>
                <w:szCs w:val="21"/>
              </w:rPr>
            </w:pPr>
          </w:p>
        </w:tc>
        <w:tc>
          <w:tcPr>
            <w:tcW w:w="2382" w:type="dxa"/>
            <w:vAlign w:val="center"/>
          </w:tcPr>
          <w:p w:rsidR="008D5EA7" w:rsidRDefault="008D5EA7">
            <w:pPr>
              <w:spacing w:line="360" w:lineRule="auto"/>
              <w:jc w:val="center"/>
              <w:rPr>
                <w:rFonts w:ascii="宋体" w:eastAsia="宋体" w:hAnsi="宋体" w:cs="宋体"/>
                <w:color w:val="000000"/>
                <w:szCs w:val="21"/>
              </w:rPr>
            </w:pPr>
          </w:p>
        </w:tc>
        <w:tc>
          <w:tcPr>
            <w:tcW w:w="1699" w:type="dxa"/>
            <w:vAlign w:val="center"/>
          </w:tcPr>
          <w:p w:rsidR="008D5EA7" w:rsidRDefault="008D5EA7">
            <w:pPr>
              <w:spacing w:line="360" w:lineRule="auto"/>
              <w:jc w:val="center"/>
              <w:rPr>
                <w:rFonts w:ascii="宋体" w:eastAsia="宋体" w:hAnsi="宋体" w:cs="宋体"/>
                <w:color w:val="000000"/>
                <w:szCs w:val="21"/>
              </w:rPr>
            </w:pPr>
          </w:p>
        </w:tc>
      </w:tr>
      <w:tr w:rsidR="008D5EA7">
        <w:trPr>
          <w:trHeight w:val="580"/>
          <w:jc w:val="center"/>
        </w:trPr>
        <w:tc>
          <w:tcPr>
            <w:tcW w:w="956"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2</w:t>
            </w:r>
          </w:p>
        </w:tc>
        <w:tc>
          <w:tcPr>
            <w:tcW w:w="1232" w:type="dxa"/>
            <w:vAlign w:val="center"/>
          </w:tcPr>
          <w:p w:rsidR="008D5EA7" w:rsidRDefault="008D5EA7">
            <w:pPr>
              <w:spacing w:line="360" w:lineRule="auto"/>
              <w:jc w:val="center"/>
              <w:rPr>
                <w:rFonts w:ascii="宋体" w:eastAsia="宋体" w:hAnsi="宋体" w:cs="宋体"/>
                <w:color w:val="000000"/>
                <w:szCs w:val="21"/>
              </w:rPr>
            </w:pPr>
          </w:p>
        </w:tc>
        <w:tc>
          <w:tcPr>
            <w:tcW w:w="1859" w:type="dxa"/>
            <w:vAlign w:val="center"/>
          </w:tcPr>
          <w:p w:rsidR="008D5EA7" w:rsidRDefault="008D5EA7">
            <w:pPr>
              <w:spacing w:line="360" w:lineRule="auto"/>
              <w:jc w:val="center"/>
              <w:rPr>
                <w:rFonts w:ascii="宋体" w:eastAsia="宋体" w:hAnsi="宋体" w:cs="宋体"/>
                <w:color w:val="000000"/>
                <w:szCs w:val="21"/>
              </w:rPr>
            </w:pPr>
          </w:p>
        </w:tc>
        <w:tc>
          <w:tcPr>
            <w:tcW w:w="2382" w:type="dxa"/>
            <w:vAlign w:val="center"/>
          </w:tcPr>
          <w:p w:rsidR="008D5EA7" w:rsidRDefault="008D5EA7">
            <w:pPr>
              <w:spacing w:line="360" w:lineRule="auto"/>
              <w:jc w:val="center"/>
              <w:rPr>
                <w:rFonts w:ascii="宋体" w:eastAsia="宋体" w:hAnsi="宋体" w:cs="宋体"/>
                <w:color w:val="000000"/>
                <w:szCs w:val="21"/>
              </w:rPr>
            </w:pPr>
          </w:p>
        </w:tc>
        <w:tc>
          <w:tcPr>
            <w:tcW w:w="1699" w:type="dxa"/>
            <w:vAlign w:val="center"/>
          </w:tcPr>
          <w:p w:rsidR="008D5EA7" w:rsidRDefault="008D5EA7">
            <w:pPr>
              <w:spacing w:line="360" w:lineRule="auto"/>
              <w:jc w:val="center"/>
              <w:rPr>
                <w:rFonts w:ascii="宋体" w:eastAsia="宋体" w:hAnsi="宋体" w:cs="宋体"/>
                <w:color w:val="000000"/>
                <w:szCs w:val="21"/>
              </w:rPr>
            </w:pPr>
          </w:p>
        </w:tc>
      </w:tr>
      <w:tr w:rsidR="008D5EA7">
        <w:trPr>
          <w:trHeight w:val="580"/>
          <w:jc w:val="center"/>
        </w:trPr>
        <w:tc>
          <w:tcPr>
            <w:tcW w:w="956" w:type="dxa"/>
            <w:vAlign w:val="center"/>
          </w:tcPr>
          <w:p w:rsidR="008D5EA7" w:rsidRDefault="004F1C81">
            <w:pPr>
              <w:spacing w:line="360" w:lineRule="auto"/>
              <w:jc w:val="center"/>
              <w:rPr>
                <w:rFonts w:ascii="宋体" w:eastAsia="宋体" w:hAnsi="宋体" w:cs="宋体"/>
                <w:color w:val="000000"/>
                <w:szCs w:val="21"/>
              </w:rPr>
            </w:pPr>
            <w:r>
              <w:rPr>
                <w:rFonts w:ascii="宋体" w:eastAsia="宋体" w:hAnsi="宋体" w:cs="宋体" w:hint="eastAsia"/>
                <w:color w:val="000000"/>
                <w:szCs w:val="21"/>
              </w:rPr>
              <w:t>3</w:t>
            </w:r>
          </w:p>
        </w:tc>
        <w:tc>
          <w:tcPr>
            <w:tcW w:w="1232" w:type="dxa"/>
            <w:vAlign w:val="center"/>
          </w:tcPr>
          <w:p w:rsidR="008D5EA7" w:rsidRDefault="008D5EA7">
            <w:pPr>
              <w:spacing w:line="360" w:lineRule="auto"/>
              <w:jc w:val="center"/>
              <w:rPr>
                <w:rFonts w:ascii="宋体" w:eastAsia="宋体" w:hAnsi="宋体" w:cs="宋体"/>
                <w:color w:val="000000"/>
                <w:szCs w:val="21"/>
              </w:rPr>
            </w:pPr>
          </w:p>
        </w:tc>
        <w:tc>
          <w:tcPr>
            <w:tcW w:w="1859" w:type="dxa"/>
            <w:vAlign w:val="center"/>
          </w:tcPr>
          <w:p w:rsidR="008D5EA7" w:rsidRDefault="008D5EA7">
            <w:pPr>
              <w:spacing w:line="360" w:lineRule="auto"/>
              <w:jc w:val="center"/>
              <w:rPr>
                <w:rFonts w:ascii="宋体" w:eastAsia="宋体" w:hAnsi="宋体" w:cs="宋体"/>
                <w:color w:val="000000"/>
                <w:szCs w:val="21"/>
              </w:rPr>
            </w:pPr>
          </w:p>
        </w:tc>
        <w:tc>
          <w:tcPr>
            <w:tcW w:w="2382" w:type="dxa"/>
            <w:vAlign w:val="center"/>
          </w:tcPr>
          <w:p w:rsidR="008D5EA7" w:rsidRDefault="008D5EA7">
            <w:pPr>
              <w:spacing w:line="360" w:lineRule="auto"/>
              <w:jc w:val="center"/>
              <w:rPr>
                <w:rFonts w:ascii="宋体" w:eastAsia="宋体" w:hAnsi="宋体" w:cs="宋体"/>
                <w:color w:val="000000"/>
                <w:szCs w:val="21"/>
              </w:rPr>
            </w:pPr>
          </w:p>
        </w:tc>
        <w:tc>
          <w:tcPr>
            <w:tcW w:w="1699" w:type="dxa"/>
            <w:vAlign w:val="center"/>
          </w:tcPr>
          <w:p w:rsidR="008D5EA7" w:rsidRDefault="008D5EA7">
            <w:pPr>
              <w:spacing w:line="360" w:lineRule="auto"/>
              <w:jc w:val="center"/>
              <w:rPr>
                <w:rFonts w:ascii="宋体" w:eastAsia="宋体" w:hAnsi="宋体" w:cs="宋体"/>
                <w:color w:val="000000"/>
                <w:szCs w:val="21"/>
              </w:rPr>
            </w:pPr>
          </w:p>
        </w:tc>
      </w:tr>
    </w:tbl>
    <w:p w:rsidR="008D5EA7" w:rsidRDefault="008D5EA7">
      <w:pPr>
        <w:ind w:right="480"/>
        <w:rPr>
          <w:rFonts w:ascii="宋体" w:eastAsia="宋体" w:hAnsi="宋体" w:cs="宋体"/>
          <w:color w:val="000000"/>
          <w:szCs w:val="21"/>
        </w:rPr>
      </w:pPr>
    </w:p>
    <w:p w:rsidR="008D5EA7" w:rsidRDefault="008D5EA7">
      <w:pPr>
        <w:ind w:right="480"/>
        <w:rPr>
          <w:rFonts w:ascii="宋体" w:eastAsia="宋体" w:hAnsi="宋体" w:cs="宋体"/>
          <w:color w:val="000000"/>
          <w:szCs w:val="21"/>
        </w:rPr>
      </w:pPr>
    </w:p>
    <w:p w:rsidR="008D5EA7" w:rsidRDefault="004F1C81">
      <w:pPr>
        <w:ind w:right="480"/>
        <w:rPr>
          <w:rFonts w:ascii="宋体" w:eastAsia="宋体" w:hAnsi="宋体" w:cs="宋体"/>
          <w:color w:val="000000"/>
          <w:szCs w:val="21"/>
        </w:rPr>
      </w:pPr>
      <w:r>
        <w:rPr>
          <w:rFonts w:ascii="宋体" w:eastAsia="宋体" w:hAnsi="宋体" w:cs="宋体" w:hint="eastAsia"/>
          <w:color w:val="000000"/>
          <w:szCs w:val="21"/>
        </w:rPr>
        <w:t xml:space="preserve">供应商（公章）：  </w:t>
      </w:r>
    </w:p>
    <w:p w:rsidR="008D5EA7" w:rsidRDefault="004F1C81">
      <w:pPr>
        <w:ind w:right="480"/>
        <w:jc w:val="center"/>
        <w:rPr>
          <w:rFonts w:ascii="宋体" w:eastAsia="宋体" w:hAnsi="宋体" w:cs="宋体"/>
          <w:color w:val="000000"/>
          <w:szCs w:val="21"/>
        </w:rPr>
      </w:pPr>
      <w:r>
        <w:rPr>
          <w:rFonts w:ascii="宋体" w:eastAsia="宋体" w:hAnsi="宋体" w:cs="宋体" w:hint="eastAsia"/>
          <w:color w:val="000000"/>
          <w:szCs w:val="21"/>
        </w:rPr>
        <w:t xml:space="preserve">                                    </w:t>
      </w:r>
    </w:p>
    <w:p w:rsidR="008D5EA7" w:rsidRDefault="004F1C81">
      <w:pPr>
        <w:ind w:right="-109"/>
        <w:rPr>
          <w:rFonts w:ascii="宋体" w:eastAsia="宋体" w:hAnsi="宋体" w:cs="宋体"/>
          <w:color w:val="000000"/>
          <w:szCs w:val="21"/>
        </w:rPr>
      </w:pPr>
      <w:r>
        <w:rPr>
          <w:rFonts w:ascii="宋体" w:eastAsia="宋体" w:hAnsi="宋体" w:cs="宋体" w:hint="eastAsia"/>
          <w:color w:val="000000"/>
          <w:szCs w:val="21"/>
        </w:rPr>
        <w:t>法定代表人或其授权委托人（签字或盖章）：</w:t>
      </w:r>
    </w:p>
    <w:p w:rsidR="008D5EA7" w:rsidRDefault="008D5EA7">
      <w:pPr>
        <w:ind w:right="-109"/>
        <w:rPr>
          <w:rFonts w:ascii="宋体" w:eastAsia="宋体" w:hAnsi="宋体" w:cs="宋体"/>
          <w:color w:val="000000"/>
          <w:szCs w:val="21"/>
        </w:rPr>
      </w:pPr>
    </w:p>
    <w:p w:rsidR="008D5EA7" w:rsidRDefault="004F1C81">
      <w:pPr>
        <w:ind w:right="-109"/>
        <w:rPr>
          <w:rFonts w:ascii="宋体" w:eastAsia="宋体" w:hAnsi="宋体" w:cs="宋体"/>
          <w:color w:val="000000"/>
          <w:szCs w:val="21"/>
        </w:rPr>
      </w:pPr>
      <w:r>
        <w:rPr>
          <w:rFonts w:ascii="宋体" w:eastAsia="宋体" w:hAnsi="宋体" w:cs="宋体" w:hint="eastAsia"/>
          <w:color w:val="000000"/>
          <w:szCs w:val="21"/>
        </w:rPr>
        <w:t>年     月     日</w:t>
      </w:r>
    </w:p>
    <w:p w:rsidR="008D5EA7" w:rsidRDefault="008D5EA7">
      <w:pPr>
        <w:tabs>
          <w:tab w:val="left" w:pos="425"/>
        </w:tabs>
        <w:jc w:val="center"/>
        <w:rPr>
          <w:rFonts w:ascii="宋体" w:eastAsia="宋体" w:hAnsi="宋体" w:cs="宋体"/>
          <w:color w:val="000000"/>
          <w:szCs w:val="21"/>
        </w:rPr>
      </w:pPr>
    </w:p>
    <w:p w:rsidR="008D5EA7" w:rsidRDefault="004F1C81">
      <w:pPr>
        <w:pStyle w:val="2"/>
        <w:ind w:left="0" w:firstLine="0"/>
        <w:jc w:val="center"/>
        <w:rPr>
          <w:rFonts w:ascii="宋体" w:eastAsia="宋体" w:hAnsi="宋体" w:cs="宋体"/>
          <w:color w:val="000000"/>
          <w:sz w:val="21"/>
          <w:szCs w:val="21"/>
        </w:rPr>
      </w:pPr>
      <w:r>
        <w:rPr>
          <w:rFonts w:ascii="宋体" w:eastAsia="宋体" w:hAnsi="宋体" w:cs="宋体" w:hint="eastAsia"/>
          <w:color w:val="000000"/>
        </w:rPr>
        <w:br w:type="page"/>
      </w:r>
      <w:bookmarkStart w:id="143" w:name="_Toc304217744"/>
      <w:bookmarkStart w:id="144" w:name="_Toc304217518"/>
      <w:bookmarkStart w:id="145" w:name="_Toc344310662"/>
      <w:bookmarkStart w:id="146" w:name="_Toc329732063"/>
      <w:bookmarkStart w:id="147" w:name="_Toc9199"/>
      <w:bookmarkStart w:id="148" w:name="_Toc473014943"/>
      <w:bookmarkStart w:id="149" w:name="_Toc493164414"/>
      <w:r>
        <w:rPr>
          <w:rFonts w:ascii="宋体" w:eastAsia="宋体" w:hAnsi="宋体" w:cs="宋体" w:hint="eastAsia"/>
          <w:color w:val="000000"/>
          <w:sz w:val="21"/>
          <w:szCs w:val="21"/>
        </w:rPr>
        <w:lastRenderedPageBreak/>
        <w:t>（五）资格审查资料</w:t>
      </w:r>
      <w:bookmarkEnd w:id="128"/>
      <w:bookmarkEnd w:id="129"/>
      <w:bookmarkEnd w:id="130"/>
      <w:bookmarkEnd w:id="131"/>
      <w:bookmarkEnd w:id="132"/>
      <w:bookmarkEnd w:id="143"/>
      <w:bookmarkEnd w:id="144"/>
      <w:bookmarkEnd w:id="145"/>
      <w:bookmarkEnd w:id="146"/>
      <w:bookmarkEnd w:id="147"/>
      <w:bookmarkEnd w:id="148"/>
      <w:bookmarkEnd w:id="149"/>
    </w:p>
    <w:p w:rsidR="008D5EA7" w:rsidRDefault="004F1C81">
      <w:pPr>
        <w:jc w:val="center"/>
        <w:rPr>
          <w:rFonts w:ascii="宋体" w:eastAsia="宋体" w:hAnsi="宋体" w:cs="宋体"/>
          <w:b/>
          <w:color w:val="000000"/>
          <w:szCs w:val="21"/>
        </w:rPr>
      </w:pPr>
      <w:r>
        <w:rPr>
          <w:rFonts w:ascii="宋体" w:eastAsia="宋体" w:hAnsi="宋体" w:cs="宋体" w:hint="eastAsia"/>
          <w:b/>
          <w:color w:val="000000"/>
          <w:szCs w:val="21"/>
        </w:rPr>
        <w:t>供应商基本情况表</w:t>
      </w:r>
    </w:p>
    <w:p w:rsidR="008D5EA7" w:rsidRDefault="008D5EA7">
      <w:pPr>
        <w:jc w:val="center"/>
        <w:rPr>
          <w:rFonts w:ascii="宋体" w:eastAsia="宋体" w:hAnsi="宋体" w:cs="宋体"/>
          <w:b/>
          <w:szCs w:val="21"/>
        </w:rPr>
      </w:pPr>
    </w:p>
    <w:p w:rsidR="008D5EA7" w:rsidRDefault="004F1C81">
      <w:pPr>
        <w:spacing w:line="360" w:lineRule="auto"/>
        <w:rPr>
          <w:rFonts w:ascii="宋体" w:eastAsia="宋体" w:hAnsi="宋体" w:cs="宋体"/>
          <w:b/>
          <w:kern w:val="0"/>
          <w:szCs w:val="21"/>
        </w:rPr>
      </w:pPr>
      <w:bookmarkStart w:id="150" w:name="_Toc191983703"/>
      <w:bookmarkStart w:id="151" w:name="_Toc259707344"/>
      <w:bookmarkStart w:id="152" w:name="_Toc277926365"/>
      <w:bookmarkStart w:id="153" w:name="_Toc277926412"/>
      <w:bookmarkStart w:id="154" w:name="_Toc281315639"/>
      <w:bookmarkStart w:id="155" w:name="_Toc304217519"/>
      <w:bookmarkStart w:id="156" w:name="_Toc304217745"/>
      <w:r>
        <w:rPr>
          <w:rFonts w:ascii="宋体" w:eastAsia="宋体" w:hAnsi="宋体" w:cs="宋体" w:hint="eastAsia"/>
          <w:b/>
          <w:color w:val="000000"/>
          <w:szCs w:val="21"/>
        </w:rPr>
        <w:t xml:space="preserve"> </w:t>
      </w:r>
      <w:r>
        <w:rPr>
          <w:rFonts w:ascii="宋体" w:eastAsia="宋体" w:hAnsi="宋体" w:cs="宋体" w:hint="eastAsia"/>
          <w:b/>
          <w:kern w:val="0"/>
          <w:szCs w:val="21"/>
        </w:rPr>
        <w:t>名称和其他情况：</w:t>
      </w:r>
    </w:p>
    <w:p w:rsidR="008D5EA7" w:rsidRDefault="004F1C81">
      <w:pPr>
        <w:spacing w:line="360" w:lineRule="auto"/>
        <w:ind w:left="480"/>
        <w:rPr>
          <w:rFonts w:ascii="宋体" w:eastAsia="宋体" w:hAnsi="宋体" w:cs="宋体"/>
          <w:b/>
          <w:kern w:val="0"/>
          <w:szCs w:val="21"/>
        </w:rPr>
      </w:pPr>
      <w:r>
        <w:rPr>
          <w:rFonts w:ascii="宋体" w:eastAsia="宋体" w:hAnsi="宋体" w:cs="宋体" w:hint="eastAsia"/>
          <w:b/>
          <w:kern w:val="0"/>
          <w:szCs w:val="21"/>
        </w:rPr>
        <w:t>A.企业名称：</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 xml:space="preserve"> B.地址：</w:t>
      </w:r>
      <w:r>
        <w:rPr>
          <w:rFonts w:ascii="宋体" w:eastAsia="宋体" w:hAnsi="宋体" w:cs="宋体" w:hint="eastAsia"/>
          <w:b/>
          <w:kern w:val="0"/>
          <w:szCs w:val="21"/>
          <w:u w:val="single"/>
        </w:rPr>
        <w:t xml:space="preserve">                     </w:t>
      </w:r>
      <w:r>
        <w:rPr>
          <w:rFonts w:ascii="宋体" w:eastAsia="宋体" w:hAnsi="宋体" w:cs="宋体" w:hint="eastAsia"/>
          <w:b/>
          <w:kern w:val="0"/>
          <w:szCs w:val="21"/>
        </w:rPr>
        <w:t>电话：</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 xml:space="preserve"> C.成立和/或注册日期：</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 xml:space="preserve"> D.注册资金：</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 xml:space="preserve"> D.企业性质：</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 xml:space="preserve"> E.职工人数：</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 xml:space="preserve">   技术人员：</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销售部门名称及联系人和联系电话</w:t>
      </w:r>
      <w:r>
        <w:rPr>
          <w:rFonts w:ascii="宋体" w:eastAsia="宋体" w:hAnsi="宋体" w:cs="宋体" w:hint="eastAsia"/>
          <w:b/>
          <w:kern w:val="0"/>
          <w:szCs w:val="21"/>
          <w:u w:val="single"/>
        </w:rPr>
        <w:t xml:space="preserve">                             </w:t>
      </w:r>
    </w:p>
    <w:p w:rsidR="008D5EA7" w:rsidRDefault="004F1C81">
      <w:pPr>
        <w:numPr>
          <w:ilvl w:val="0"/>
          <w:numId w:val="8"/>
        </w:numPr>
        <w:spacing w:line="360" w:lineRule="auto"/>
        <w:rPr>
          <w:rFonts w:ascii="宋体" w:eastAsia="宋体" w:hAnsi="宋体" w:cs="宋体"/>
          <w:b/>
          <w:kern w:val="0"/>
          <w:szCs w:val="21"/>
        </w:rPr>
      </w:pPr>
      <w:r>
        <w:rPr>
          <w:rFonts w:ascii="宋体" w:eastAsia="宋体" w:hAnsi="宋体" w:cs="宋体" w:hint="eastAsia"/>
          <w:b/>
          <w:kern w:val="0"/>
          <w:szCs w:val="21"/>
        </w:rPr>
        <w:t xml:space="preserve">售后服务部门名称及联系人和联系电话 </w:t>
      </w:r>
      <w:r>
        <w:rPr>
          <w:rFonts w:ascii="宋体" w:eastAsia="宋体" w:hAnsi="宋体" w:cs="宋体" w:hint="eastAsia"/>
          <w:b/>
          <w:kern w:val="0"/>
          <w:szCs w:val="21"/>
          <w:u w:val="single"/>
        </w:rPr>
        <w:t xml:space="preserve">                             </w:t>
      </w:r>
      <w:r>
        <w:rPr>
          <w:rFonts w:ascii="宋体" w:eastAsia="宋体" w:hAnsi="宋体" w:cs="宋体" w:hint="eastAsia"/>
          <w:b/>
          <w:kern w:val="0"/>
          <w:szCs w:val="21"/>
        </w:rPr>
        <w:t xml:space="preserve">         </w:t>
      </w:r>
    </w:p>
    <w:p w:rsidR="008D5EA7" w:rsidRDefault="004F1C81">
      <w:pPr>
        <w:spacing w:line="360" w:lineRule="auto"/>
        <w:ind w:firstLine="630"/>
        <w:rPr>
          <w:rFonts w:ascii="宋体" w:eastAsia="宋体" w:hAnsi="宋体" w:cs="宋体"/>
          <w:b/>
          <w:kern w:val="0"/>
          <w:szCs w:val="21"/>
        </w:rPr>
      </w:pPr>
      <w:r>
        <w:rPr>
          <w:rFonts w:ascii="宋体" w:eastAsia="宋体" w:hAnsi="宋体" w:cs="宋体" w:hint="eastAsia"/>
          <w:b/>
          <w:kern w:val="0"/>
          <w:szCs w:val="21"/>
        </w:rPr>
        <w:t>此证明上述声明是真实、正确的，并提供了全部能提供的资料和数据，我方同意遵照贵方要求出示有关证明文件。</w:t>
      </w:r>
    </w:p>
    <w:p w:rsidR="008D5EA7" w:rsidRDefault="008D5EA7">
      <w:pPr>
        <w:spacing w:line="360" w:lineRule="auto"/>
        <w:rPr>
          <w:rFonts w:ascii="宋体" w:eastAsia="宋体" w:hAnsi="宋体" w:cs="宋体"/>
          <w:b/>
          <w:kern w:val="0"/>
          <w:szCs w:val="21"/>
        </w:rPr>
      </w:pPr>
    </w:p>
    <w:p w:rsidR="008D5EA7" w:rsidRDefault="004F1C81">
      <w:pPr>
        <w:spacing w:line="360" w:lineRule="auto"/>
        <w:rPr>
          <w:rFonts w:ascii="宋体" w:eastAsia="宋体" w:hAnsi="宋体" w:cs="宋体"/>
          <w:b/>
          <w:kern w:val="0"/>
          <w:szCs w:val="21"/>
        </w:rPr>
      </w:pPr>
      <w:r>
        <w:rPr>
          <w:rFonts w:ascii="宋体" w:eastAsia="宋体" w:hAnsi="宋体" w:cs="宋体" w:hint="eastAsia"/>
          <w:b/>
          <w:kern w:val="0"/>
          <w:szCs w:val="21"/>
        </w:rPr>
        <w:t xml:space="preserve">     供应商名称：（盖章）</w:t>
      </w:r>
      <w:r>
        <w:rPr>
          <w:rFonts w:ascii="宋体" w:eastAsia="宋体" w:hAnsi="宋体" w:cs="宋体" w:hint="eastAsia"/>
          <w:b/>
          <w:kern w:val="0"/>
          <w:szCs w:val="21"/>
          <w:u w:val="single"/>
        </w:rPr>
        <w:t xml:space="preserve">                          </w:t>
      </w:r>
    </w:p>
    <w:p w:rsidR="008D5EA7" w:rsidRDefault="004F1C81">
      <w:pPr>
        <w:spacing w:line="360" w:lineRule="auto"/>
        <w:rPr>
          <w:rFonts w:ascii="宋体" w:eastAsia="宋体" w:hAnsi="宋体" w:cs="宋体"/>
          <w:b/>
          <w:kern w:val="0"/>
          <w:szCs w:val="21"/>
        </w:rPr>
      </w:pPr>
      <w:r>
        <w:rPr>
          <w:rFonts w:ascii="宋体" w:eastAsia="宋体" w:hAnsi="宋体" w:cs="宋体" w:hint="eastAsia"/>
          <w:b/>
          <w:kern w:val="0"/>
          <w:szCs w:val="21"/>
        </w:rPr>
        <w:t xml:space="preserve">     授权委托人签字：                         职务：</w:t>
      </w:r>
    </w:p>
    <w:p w:rsidR="008D5EA7" w:rsidRDefault="004F1C81">
      <w:pPr>
        <w:spacing w:line="360" w:lineRule="auto"/>
        <w:rPr>
          <w:rFonts w:ascii="宋体" w:eastAsia="宋体" w:hAnsi="宋体" w:cs="宋体"/>
          <w:b/>
          <w:kern w:val="0"/>
          <w:szCs w:val="21"/>
        </w:rPr>
      </w:pPr>
      <w:r>
        <w:rPr>
          <w:rFonts w:ascii="宋体" w:eastAsia="宋体" w:hAnsi="宋体" w:cs="宋体" w:hint="eastAsia"/>
          <w:b/>
          <w:kern w:val="0"/>
          <w:szCs w:val="21"/>
        </w:rPr>
        <w:t xml:space="preserve">     电话：                传真：</w:t>
      </w:r>
    </w:p>
    <w:p w:rsidR="008D5EA7" w:rsidRDefault="004F1C81">
      <w:pPr>
        <w:spacing w:line="360" w:lineRule="auto"/>
        <w:rPr>
          <w:rFonts w:ascii="宋体" w:eastAsia="宋体" w:hAnsi="宋体" w:cs="宋体"/>
          <w:b/>
          <w:szCs w:val="21"/>
        </w:rPr>
      </w:pPr>
      <w:r>
        <w:rPr>
          <w:rFonts w:ascii="宋体" w:eastAsia="宋体" w:hAnsi="宋体" w:cs="宋体" w:hint="eastAsia"/>
          <w:b/>
          <w:kern w:val="0"/>
          <w:szCs w:val="21"/>
        </w:rPr>
        <w:t xml:space="preserve">     日期：</w:t>
      </w:r>
      <w:r>
        <w:rPr>
          <w:rFonts w:ascii="宋体" w:eastAsia="宋体" w:hAnsi="宋体" w:cs="宋体" w:hint="eastAsia"/>
          <w:b/>
          <w:kern w:val="0"/>
          <w:szCs w:val="21"/>
          <w:u w:val="single"/>
        </w:rPr>
        <w:t xml:space="preserve">        </w:t>
      </w:r>
      <w:r>
        <w:rPr>
          <w:rFonts w:ascii="宋体" w:eastAsia="宋体" w:hAnsi="宋体" w:cs="宋体" w:hint="eastAsia"/>
          <w:b/>
          <w:kern w:val="0"/>
          <w:szCs w:val="21"/>
        </w:rPr>
        <w:t>年</w:t>
      </w:r>
      <w:r>
        <w:rPr>
          <w:rFonts w:ascii="宋体" w:eastAsia="宋体" w:hAnsi="宋体" w:cs="宋体" w:hint="eastAsia"/>
          <w:b/>
          <w:kern w:val="0"/>
          <w:szCs w:val="21"/>
          <w:u w:val="single"/>
        </w:rPr>
        <w:t xml:space="preserve">      </w:t>
      </w:r>
      <w:r>
        <w:rPr>
          <w:rFonts w:ascii="宋体" w:eastAsia="宋体" w:hAnsi="宋体" w:cs="宋体" w:hint="eastAsia"/>
          <w:b/>
          <w:kern w:val="0"/>
          <w:szCs w:val="21"/>
        </w:rPr>
        <w:t>月</w:t>
      </w:r>
      <w:r>
        <w:rPr>
          <w:rFonts w:ascii="宋体" w:eastAsia="宋体" w:hAnsi="宋体" w:cs="宋体" w:hint="eastAsia"/>
          <w:b/>
          <w:kern w:val="0"/>
          <w:szCs w:val="21"/>
          <w:u w:val="single"/>
        </w:rPr>
        <w:t xml:space="preserve">       </w:t>
      </w:r>
      <w:r>
        <w:rPr>
          <w:rFonts w:ascii="宋体" w:eastAsia="宋体" w:hAnsi="宋体" w:cs="宋体" w:hint="eastAsia"/>
          <w:b/>
          <w:kern w:val="0"/>
          <w:szCs w:val="21"/>
        </w:rPr>
        <w:t xml:space="preserve">日                          </w:t>
      </w:r>
      <w:bookmarkStart w:id="157" w:name="_Toc344310663"/>
      <w:bookmarkEnd w:id="150"/>
      <w:bookmarkEnd w:id="151"/>
      <w:bookmarkEnd w:id="152"/>
      <w:bookmarkEnd w:id="153"/>
      <w:bookmarkEnd w:id="154"/>
      <w:bookmarkEnd w:id="155"/>
      <w:bookmarkEnd w:id="156"/>
    </w:p>
    <w:p w:rsidR="008D5EA7" w:rsidRDefault="00B60207">
      <w:pPr>
        <w:spacing w:line="360" w:lineRule="auto"/>
        <w:rPr>
          <w:rFonts w:ascii="宋体" w:eastAsia="宋体" w:hAnsi="宋体" w:cs="宋体"/>
          <w:b/>
          <w:kern w:val="0"/>
          <w:szCs w:val="21"/>
        </w:rPr>
      </w:pPr>
      <w:r>
        <w:rPr>
          <w:rFonts w:ascii="宋体" w:eastAsia="宋体" w:hAnsi="宋体" w:cs="宋体" w:hint="eastAsia"/>
          <w:b/>
          <w:szCs w:val="21"/>
        </w:rPr>
        <w:t>注：后应附供应商营业执照等相关</w:t>
      </w:r>
      <w:r w:rsidR="004F1C81">
        <w:rPr>
          <w:rFonts w:ascii="宋体" w:eastAsia="宋体" w:hAnsi="宋体" w:cs="宋体" w:hint="eastAsia"/>
          <w:b/>
          <w:szCs w:val="21"/>
        </w:rPr>
        <w:t>材料的复印件。</w:t>
      </w:r>
    </w:p>
    <w:p w:rsidR="008D5EA7" w:rsidRDefault="004F1C81">
      <w:pPr>
        <w:jc w:val="center"/>
        <w:rPr>
          <w:rFonts w:ascii="宋体" w:eastAsia="宋体" w:hAnsi="宋体" w:cs="宋体"/>
          <w:b/>
          <w:szCs w:val="21"/>
        </w:rPr>
      </w:pPr>
      <w:r>
        <w:rPr>
          <w:rFonts w:ascii="宋体" w:eastAsia="宋体" w:hAnsi="宋体" w:cs="宋体" w:hint="eastAsia"/>
          <w:b/>
          <w:szCs w:val="21"/>
        </w:rPr>
        <w:br w:type="page"/>
      </w:r>
      <w:r>
        <w:rPr>
          <w:rFonts w:ascii="宋体" w:eastAsia="宋体" w:hAnsi="宋体" w:cs="宋体" w:hint="eastAsia"/>
          <w:b/>
          <w:color w:val="000000"/>
          <w:szCs w:val="21"/>
        </w:rPr>
        <w:lastRenderedPageBreak/>
        <w:t>2014年1月1日以来完成的类似项目情况表</w:t>
      </w:r>
    </w:p>
    <w:tbl>
      <w:tblPr>
        <w:tblW w:w="7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849"/>
        <w:gridCol w:w="1849"/>
        <w:gridCol w:w="1849"/>
      </w:tblGrid>
      <w:tr w:rsidR="008D5EA7">
        <w:trPr>
          <w:trHeight w:val="922"/>
          <w:jc w:val="center"/>
        </w:trPr>
        <w:tc>
          <w:tcPr>
            <w:tcW w:w="1849" w:type="dxa"/>
            <w:vAlign w:val="center"/>
          </w:tcPr>
          <w:p w:rsidR="008D5EA7" w:rsidRDefault="004F1C81">
            <w:pPr>
              <w:autoSpaceDE w:val="0"/>
              <w:autoSpaceDN w:val="0"/>
              <w:adjustRightInd w:val="0"/>
              <w:spacing w:before="50"/>
              <w:ind w:right="97" w:firstLineChars="28" w:firstLine="59"/>
              <w:jc w:val="center"/>
              <w:rPr>
                <w:rFonts w:ascii="宋体" w:eastAsia="宋体" w:hAnsi="宋体" w:cs="宋体"/>
                <w:b/>
                <w:color w:val="000000"/>
                <w:szCs w:val="21"/>
              </w:rPr>
            </w:pPr>
            <w:r>
              <w:rPr>
                <w:rFonts w:ascii="宋体" w:eastAsia="宋体" w:hAnsi="宋体" w:cs="宋体" w:hint="eastAsia"/>
                <w:b/>
                <w:color w:val="000000"/>
                <w:szCs w:val="21"/>
              </w:rPr>
              <w:t>项目名称</w:t>
            </w:r>
          </w:p>
        </w:tc>
        <w:tc>
          <w:tcPr>
            <w:tcW w:w="1849" w:type="dxa"/>
            <w:vAlign w:val="center"/>
          </w:tcPr>
          <w:p w:rsidR="008D5EA7" w:rsidRDefault="004F1C81">
            <w:pPr>
              <w:autoSpaceDE w:val="0"/>
              <w:autoSpaceDN w:val="0"/>
              <w:adjustRightInd w:val="0"/>
              <w:spacing w:before="50"/>
              <w:ind w:right="97" w:firstLineChars="28" w:firstLine="59"/>
              <w:jc w:val="center"/>
              <w:rPr>
                <w:rFonts w:ascii="宋体" w:eastAsia="宋体" w:hAnsi="宋体" w:cs="宋体"/>
                <w:b/>
                <w:color w:val="000000"/>
                <w:szCs w:val="21"/>
              </w:rPr>
            </w:pPr>
            <w:r>
              <w:rPr>
                <w:rFonts w:ascii="宋体" w:eastAsia="宋体" w:hAnsi="宋体" w:cs="宋体" w:hint="eastAsia"/>
                <w:b/>
                <w:color w:val="000000"/>
                <w:szCs w:val="21"/>
              </w:rPr>
              <w:t>业主名称</w:t>
            </w:r>
          </w:p>
        </w:tc>
        <w:tc>
          <w:tcPr>
            <w:tcW w:w="1849" w:type="dxa"/>
            <w:vAlign w:val="center"/>
          </w:tcPr>
          <w:p w:rsidR="008D5EA7" w:rsidRDefault="004F1C81">
            <w:pPr>
              <w:autoSpaceDE w:val="0"/>
              <w:autoSpaceDN w:val="0"/>
              <w:adjustRightInd w:val="0"/>
              <w:spacing w:before="50"/>
              <w:ind w:right="97" w:firstLineChars="28" w:firstLine="59"/>
              <w:jc w:val="center"/>
              <w:rPr>
                <w:rFonts w:ascii="宋体" w:eastAsia="宋体" w:hAnsi="宋体" w:cs="宋体"/>
                <w:b/>
                <w:color w:val="000000"/>
                <w:szCs w:val="21"/>
              </w:rPr>
            </w:pPr>
            <w:r>
              <w:rPr>
                <w:rFonts w:ascii="宋体" w:eastAsia="宋体" w:hAnsi="宋体" w:cs="宋体" w:hint="eastAsia"/>
                <w:b/>
                <w:color w:val="000000"/>
                <w:szCs w:val="21"/>
              </w:rPr>
              <w:t>合同金额</w:t>
            </w:r>
          </w:p>
        </w:tc>
        <w:tc>
          <w:tcPr>
            <w:tcW w:w="1849" w:type="dxa"/>
            <w:vAlign w:val="center"/>
          </w:tcPr>
          <w:p w:rsidR="008D5EA7" w:rsidRDefault="004F1C81">
            <w:pPr>
              <w:autoSpaceDE w:val="0"/>
              <w:autoSpaceDN w:val="0"/>
              <w:adjustRightInd w:val="0"/>
              <w:spacing w:before="50"/>
              <w:ind w:right="97" w:firstLineChars="28" w:firstLine="59"/>
              <w:jc w:val="center"/>
              <w:rPr>
                <w:rFonts w:ascii="宋体" w:eastAsia="宋体" w:hAnsi="宋体" w:cs="宋体"/>
                <w:b/>
                <w:color w:val="000000"/>
                <w:szCs w:val="21"/>
              </w:rPr>
            </w:pPr>
            <w:r>
              <w:rPr>
                <w:rFonts w:ascii="宋体" w:eastAsia="宋体" w:hAnsi="宋体" w:cs="宋体" w:hint="eastAsia"/>
                <w:b/>
                <w:color w:val="000000"/>
                <w:szCs w:val="21"/>
              </w:rPr>
              <w:t>合同日期</w:t>
            </w:r>
          </w:p>
        </w:tc>
      </w:tr>
      <w:tr w:rsidR="008D5EA7">
        <w:trPr>
          <w:trHeight w:val="720"/>
          <w:jc w:val="center"/>
        </w:trPr>
        <w:tc>
          <w:tcPr>
            <w:tcW w:w="1849" w:type="dxa"/>
            <w:vAlign w:val="center"/>
          </w:tcPr>
          <w:p w:rsidR="008D5EA7" w:rsidRDefault="008D5EA7">
            <w:pPr>
              <w:jc w:val="center"/>
              <w:rPr>
                <w:rFonts w:ascii="宋体" w:eastAsia="宋体" w:hAnsi="宋体" w:cs="宋体"/>
                <w:b/>
                <w:szCs w:val="21"/>
              </w:rPr>
            </w:pPr>
          </w:p>
        </w:tc>
        <w:tc>
          <w:tcPr>
            <w:tcW w:w="1849" w:type="dxa"/>
            <w:vAlign w:val="center"/>
          </w:tcPr>
          <w:p w:rsidR="008D5EA7" w:rsidRDefault="008D5EA7">
            <w:pPr>
              <w:jc w:val="center"/>
              <w:rPr>
                <w:rFonts w:ascii="宋体" w:eastAsia="宋体" w:hAnsi="宋体" w:cs="宋体"/>
                <w:b/>
                <w:szCs w:val="21"/>
              </w:rPr>
            </w:pPr>
          </w:p>
        </w:tc>
        <w:tc>
          <w:tcPr>
            <w:tcW w:w="1849" w:type="dxa"/>
            <w:vAlign w:val="center"/>
          </w:tcPr>
          <w:p w:rsidR="008D5EA7" w:rsidRDefault="008D5EA7">
            <w:pPr>
              <w:jc w:val="center"/>
              <w:rPr>
                <w:rFonts w:ascii="宋体" w:eastAsia="宋体" w:hAnsi="宋体" w:cs="宋体"/>
                <w:b/>
                <w:szCs w:val="21"/>
              </w:rPr>
            </w:pPr>
          </w:p>
        </w:tc>
        <w:tc>
          <w:tcPr>
            <w:tcW w:w="1849" w:type="dxa"/>
            <w:vAlign w:val="center"/>
          </w:tcPr>
          <w:p w:rsidR="008D5EA7" w:rsidRDefault="008D5EA7">
            <w:pPr>
              <w:jc w:val="center"/>
              <w:rPr>
                <w:rFonts w:ascii="宋体" w:eastAsia="宋体" w:hAnsi="宋体" w:cs="宋体"/>
                <w:b/>
                <w:szCs w:val="21"/>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r w:rsidR="008D5EA7">
        <w:trPr>
          <w:trHeight w:val="720"/>
          <w:jc w:val="center"/>
        </w:trPr>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c>
          <w:tcPr>
            <w:tcW w:w="1849" w:type="dxa"/>
            <w:vAlign w:val="center"/>
          </w:tcPr>
          <w:p w:rsidR="008D5EA7" w:rsidRDefault="008D5EA7">
            <w:pPr>
              <w:jc w:val="center"/>
              <w:rPr>
                <w:rFonts w:ascii="宋体" w:eastAsia="宋体" w:hAnsi="宋体" w:cs="宋体"/>
                <w:sz w:val="30"/>
              </w:rPr>
            </w:pPr>
          </w:p>
        </w:tc>
      </w:tr>
    </w:tbl>
    <w:p w:rsidR="008D5EA7" w:rsidRDefault="008D5EA7">
      <w:pPr>
        <w:rPr>
          <w:rFonts w:ascii="宋体" w:eastAsia="宋体" w:hAnsi="宋体" w:cs="宋体"/>
        </w:rPr>
      </w:pPr>
    </w:p>
    <w:p w:rsidR="008D5EA7" w:rsidRDefault="004F1C81">
      <w:pPr>
        <w:rPr>
          <w:rFonts w:ascii="宋体" w:eastAsia="宋体" w:hAnsi="宋体" w:cs="宋体"/>
          <w:b/>
        </w:rPr>
      </w:pPr>
      <w:r>
        <w:rPr>
          <w:rFonts w:ascii="宋体" w:eastAsia="宋体" w:hAnsi="宋体" w:cs="宋体" w:hint="eastAsia"/>
          <w:b/>
        </w:rPr>
        <w:t>注：后附业绩证明复印件。</w:t>
      </w:r>
    </w:p>
    <w:p w:rsidR="008D5EA7" w:rsidRDefault="008D5EA7">
      <w:pPr>
        <w:rPr>
          <w:rFonts w:ascii="宋体" w:eastAsia="宋体" w:hAnsi="宋体" w:cs="宋体"/>
          <w:sz w:val="30"/>
        </w:rPr>
      </w:pPr>
    </w:p>
    <w:p w:rsidR="008D5EA7" w:rsidRDefault="004F1C81">
      <w:pPr>
        <w:ind w:right="480"/>
        <w:rPr>
          <w:rFonts w:ascii="宋体" w:eastAsia="宋体" w:hAnsi="宋体" w:cs="宋体"/>
          <w:color w:val="000000"/>
          <w:szCs w:val="21"/>
        </w:rPr>
      </w:pPr>
      <w:r>
        <w:rPr>
          <w:rFonts w:ascii="宋体" w:eastAsia="宋体" w:hAnsi="宋体" w:cs="宋体" w:hint="eastAsia"/>
          <w:color w:val="000000"/>
          <w:szCs w:val="21"/>
        </w:rPr>
        <w:t xml:space="preserve">供应商（公章）：  </w:t>
      </w:r>
    </w:p>
    <w:p w:rsidR="008D5EA7" w:rsidRDefault="004F1C81">
      <w:pPr>
        <w:ind w:right="480"/>
        <w:jc w:val="center"/>
        <w:rPr>
          <w:rFonts w:ascii="宋体" w:eastAsia="宋体" w:hAnsi="宋体" w:cs="宋体"/>
          <w:color w:val="000000"/>
          <w:szCs w:val="21"/>
        </w:rPr>
      </w:pPr>
      <w:r>
        <w:rPr>
          <w:rFonts w:ascii="宋体" w:eastAsia="宋体" w:hAnsi="宋体" w:cs="宋体" w:hint="eastAsia"/>
          <w:color w:val="000000"/>
          <w:szCs w:val="21"/>
        </w:rPr>
        <w:t xml:space="preserve">                                    </w:t>
      </w:r>
    </w:p>
    <w:p w:rsidR="008D5EA7" w:rsidRDefault="004F1C81">
      <w:pPr>
        <w:ind w:right="-109"/>
        <w:rPr>
          <w:rFonts w:ascii="宋体" w:eastAsia="宋体" w:hAnsi="宋体" w:cs="宋体"/>
          <w:color w:val="000000"/>
          <w:szCs w:val="21"/>
        </w:rPr>
      </w:pPr>
      <w:r>
        <w:rPr>
          <w:rFonts w:ascii="宋体" w:eastAsia="宋体" w:hAnsi="宋体" w:cs="宋体" w:hint="eastAsia"/>
          <w:color w:val="000000"/>
          <w:szCs w:val="21"/>
        </w:rPr>
        <w:t>法定代表人或其授权委托人（签字或盖章）：</w:t>
      </w:r>
    </w:p>
    <w:p w:rsidR="008D5EA7" w:rsidRDefault="008D5EA7">
      <w:pPr>
        <w:ind w:right="-109"/>
        <w:rPr>
          <w:rFonts w:ascii="宋体" w:eastAsia="宋体" w:hAnsi="宋体" w:cs="宋体"/>
          <w:color w:val="000000"/>
          <w:szCs w:val="21"/>
        </w:rPr>
      </w:pPr>
    </w:p>
    <w:p w:rsidR="008D5EA7" w:rsidRDefault="004F1C81">
      <w:pPr>
        <w:ind w:right="-109"/>
        <w:rPr>
          <w:rFonts w:ascii="宋体" w:eastAsia="宋体" w:hAnsi="宋体" w:cs="宋体"/>
          <w:color w:val="000000"/>
          <w:szCs w:val="21"/>
        </w:rPr>
      </w:pPr>
      <w:r>
        <w:rPr>
          <w:rFonts w:ascii="宋体" w:eastAsia="宋体" w:hAnsi="宋体" w:cs="宋体" w:hint="eastAsia"/>
          <w:color w:val="000000"/>
          <w:szCs w:val="21"/>
        </w:rPr>
        <w:t>年     月     日</w:t>
      </w:r>
    </w:p>
    <w:p w:rsidR="008D5EA7" w:rsidRDefault="004F1C81">
      <w:pPr>
        <w:pStyle w:val="3-1"/>
        <w:numPr>
          <w:ilvl w:val="0"/>
          <w:numId w:val="0"/>
        </w:numPr>
        <w:jc w:val="left"/>
        <w:outlineLvl w:val="9"/>
        <w:rPr>
          <w:rFonts w:ascii="宋体" w:eastAsia="宋体" w:hAnsi="宋体" w:cs="宋体"/>
          <w:sz w:val="21"/>
          <w:szCs w:val="21"/>
        </w:rPr>
      </w:pPr>
      <w:r>
        <w:rPr>
          <w:rFonts w:ascii="宋体" w:eastAsia="宋体" w:hAnsi="宋体" w:cs="宋体" w:hint="eastAsia"/>
        </w:rPr>
        <w:br w:type="page"/>
      </w:r>
      <w:bookmarkStart w:id="158" w:name="_Toc473014944"/>
      <w:bookmarkStart w:id="159" w:name="_Toc4413"/>
      <w:r>
        <w:rPr>
          <w:rFonts w:ascii="宋体" w:eastAsia="宋体" w:hAnsi="宋体" w:cs="宋体" w:hint="eastAsia"/>
          <w:sz w:val="21"/>
          <w:szCs w:val="21"/>
        </w:rPr>
        <w:lastRenderedPageBreak/>
        <w:t>（六）服务承诺</w:t>
      </w:r>
      <w:bookmarkEnd w:id="157"/>
      <w:bookmarkEnd w:id="158"/>
      <w:bookmarkEnd w:id="159"/>
    </w:p>
    <w:p w:rsidR="008D5EA7" w:rsidRDefault="008D5EA7">
      <w:pPr>
        <w:pStyle w:val="3-1"/>
        <w:numPr>
          <w:ilvl w:val="0"/>
          <w:numId w:val="0"/>
        </w:numPr>
        <w:jc w:val="left"/>
        <w:outlineLvl w:val="9"/>
        <w:rPr>
          <w:rFonts w:ascii="宋体" w:eastAsia="宋体" w:hAnsi="宋体" w:cs="宋体"/>
          <w:sz w:val="21"/>
          <w:szCs w:val="21"/>
        </w:rPr>
      </w:pPr>
    </w:p>
    <w:p w:rsidR="008D5EA7" w:rsidRDefault="004F1C81">
      <w:pPr>
        <w:numPr>
          <w:ilvl w:val="0"/>
          <w:numId w:val="9"/>
        </w:numPr>
        <w:jc w:val="left"/>
        <w:rPr>
          <w:rFonts w:ascii="宋体" w:eastAsia="宋体" w:hAnsi="宋体" w:cs="宋体"/>
          <w:b/>
          <w:bCs/>
          <w:color w:val="000000"/>
          <w:szCs w:val="21"/>
        </w:rPr>
      </w:pPr>
      <w:r>
        <w:rPr>
          <w:rFonts w:ascii="宋体" w:eastAsia="宋体" w:hAnsi="宋体" w:cs="宋体" w:hint="eastAsia"/>
          <w:b/>
          <w:bCs/>
          <w:szCs w:val="21"/>
        </w:rPr>
        <w:t>供应商</w:t>
      </w:r>
      <w:r>
        <w:rPr>
          <w:rFonts w:ascii="宋体" w:eastAsia="宋体" w:hAnsi="宋体" w:cs="宋体" w:hint="eastAsia"/>
          <w:b/>
          <w:bCs/>
          <w:color w:val="000000"/>
          <w:szCs w:val="21"/>
        </w:rPr>
        <w:t>参加政府采购近3年在经营活动中没有重大违法记录的承诺</w:t>
      </w:r>
    </w:p>
    <w:p w:rsidR="008D5EA7" w:rsidRDefault="008D5EA7">
      <w:pPr>
        <w:jc w:val="left"/>
        <w:rPr>
          <w:rFonts w:ascii="宋体" w:eastAsia="宋体" w:hAnsi="宋体" w:cs="宋体"/>
          <w:b/>
          <w:bCs/>
          <w:color w:val="000000"/>
          <w:szCs w:val="21"/>
        </w:rPr>
      </w:pPr>
    </w:p>
    <w:p w:rsidR="008D5EA7" w:rsidRDefault="008D5EA7">
      <w:pPr>
        <w:jc w:val="left"/>
        <w:rPr>
          <w:rFonts w:ascii="宋体" w:eastAsia="宋体" w:hAnsi="宋体" w:cs="宋体"/>
          <w:b/>
          <w:bCs/>
          <w:color w:val="000000"/>
          <w:szCs w:val="21"/>
        </w:rPr>
      </w:pPr>
    </w:p>
    <w:p w:rsidR="008D5EA7" w:rsidRDefault="008D5EA7">
      <w:pPr>
        <w:jc w:val="left"/>
        <w:rPr>
          <w:rFonts w:ascii="宋体" w:eastAsia="宋体" w:hAnsi="宋体" w:cs="宋体"/>
          <w:b/>
          <w:bCs/>
          <w:color w:val="000000"/>
          <w:szCs w:val="21"/>
        </w:rPr>
      </w:pPr>
    </w:p>
    <w:p w:rsidR="008D5EA7" w:rsidRDefault="008D5EA7">
      <w:pPr>
        <w:jc w:val="left"/>
        <w:rPr>
          <w:rFonts w:ascii="宋体" w:eastAsia="宋体" w:hAnsi="宋体" w:cs="宋体"/>
          <w:b/>
          <w:bCs/>
          <w:color w:val="000000"/>
          <w:szCs w:val="21"/>
        </w:rPr>
      </w:pPr>
    </w:p>
    <w:p w:rsidR="008D5EA7" w:rsidRDefault="008D5EA7">
      <w:pPr>
        <w:jc w:val="left"/>
        <w:rPr>
          <w:rFonts w:ascii="宋体" w:eastAsia="宋体" w:hAnsi="宋体" w:cs="宋体"/>
          <w:b/>
          <w:bCs/>
          <w:color w:val="000000"/>
          <w:szCs w:val="21"/>
        </w:rPr>
      </w:pPr>
    </w:p>
    <w:p w:rsidR="008D5EA7" w:rsidRDefault="004F1C81">
      <w:pPr>
        <w:numPr>
          <w:ilvl w:val="0"/>
          <w:numId w:val="9"/>
        </w:numPr>
        <w:spacing w:line="1400" w:lineRule="exact"/>
        <w:jc w:val="left"/>
        <w:rPr>
          <w:rFonts w:ascii="宋体" w:eastAsia="宋体" w:hAnsi="宋体" w:cs="宋体"/>
          <w:b/>
          <w:bCs/>
          <w:szCs w:val="21"/>
        </w:rPr>
      </w:pPr>
      <w:r>
        <w:rPr>
          <w:rFonts w:ascii="宋体" w:eastAsia="宋体" w:hAnsi="宋体" w:cs="宋体" w:hint="eastAsia"/>
          <w:b/>
          <w:bCs/>
          <w:color w:val="000000"/>
          <w:szCs w:val="21"/>
        </w:rPr>
        <w:t>技术部分（格式根据招标文件要求自行拟定）</w:t>
      </w:r>
      <w:bookmarkStart w:id="160" w:name="_Toc7096"/>
    </w:p>
    <w:p w:rsidR="008D5EA7" w:rsidRDefault="004F1C81">
      <w:pPr>
        <w:numPr>
          <w:ilvl w:val="0"/>
          <w:numId w:val="9"/>
        </w:numPr>
        <w:spacing w:line="1400" w:lineRule="exact"/>
        <w:jc w:val="left"/>
        <w:rPr>
          <w:rFonts w:ascii="宋体" w:eastAsia="宋体" w:hAnsi="宋体" w:cs="宋体"/>
          <w:szCs w:val="21"/>
        </w:rPr>
      </w:pPr>
      <w:r>
        <w:rPr>
          <w:rFonts w:ascii="宋体" w:eastAsia="宋体" w:hAnsi="宋体" w:cs="宋体" w:hint="eastAsia"/>
          <w:b/>
          <w:bCs/>
          <w:szCs w:val="21"/>
        </w:rPr>
        <w:t>根据招标文件要求供应商认为其他需要说明的情况及资料</w:t>
      </w:r>
      <w:bookmarkEnd w:id="160"/>
    </w:p>
    <w:p w:rsidR="008D5EA7" w:rsidRDefault="008D5EA7">
      <w:pPr>
        <w:rPr>
          <w:rFonts w:ascii="宋体" w:eastAsia="宋体" w:hAnsi="宋体" w:cs="宋体"/>
        </w:rPr>
      </w:pPr>
    </w:p>
    <w:p w:rsidR="008D5EA7" w:rsidRDefault="008D5EA7">
      <w:pPr>
        <w:rPr>
          <w:rFonts w:ascii="宋体" w:eastAsia="宋体" w:hAnsi="宋体" w:cs="宋体"/>
        </w:rPr>
      </w:pPr>
    </w:p>
    <w:sectPr w:rsidR="008D5EA7">
      <w:headerReference w:type="default" r:id="rId10"/>
      <w:footerReference w:type="default" r:id="rId11"/>
      <w:headerReference w:type="first" r:id="rId12"/>
      <w:footerReference w:type="first" r:id="rId13"/>
      <w:pgSz w:w="11850" w:h="16783"/>
      <w:pgMar w:top="1440" w:right="1080" w:bottom="1440" w:left="1080" w:header="708" w:footer="828"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E5" w:rsidRDefault="004E51E5">
      <w:r>
        <w:separator/>
      </w:r>
    </w:p>
  </w:endnote>
  <w:endnote w:type="continuationSeparator" w:id="0">
    <w:p w:rsidR="004E51E5" w:rsidRDefault="004E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a3"/>
      <w:rPr>
        <w:rFonts w:eastAsia="宋体"/>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A74746" w:rsidRDefault="00A74746">
                          <w:pPr>
                            <w:pStyle w:val="a3"/>
                            <w:rPr>
                              <w:rFonts w:eastAsia="宋体"/>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9E0959">
                            <w:rPr>
                              <w:noProof/>
                              <w:sz w:val="21"/>
                              <w:szCs w:val="21"/>
                            </w:rPr>
                            <w:t>- 7 -</w:t>
                          </w:r>
                          <w:r>
                            <w:rPr>
                              <w:rFonts w:hint="eastAsia"/>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DH9oDrcBAABJAwAADgAAAAAAAAAAAAAAAAAuAgAAZHJzL2Uyb0RvYy54&#10;bWxQSwECLQAUAAYACAAAACEAqooLHNgAAAAFAQAADwAAAAAAAAAAAAAAAAARBAAAZHJzL2Rvd25y&#10;ZXYueG1sUEsFBgAAAAAEAAQA8wAAABYFAAAAAA==&#10;" filled="f" stroked="f" strokeweight="1.25pt">
              <v:textbox style="mso-fit-shape-to-text:t" inset="0,0,0,0">
                <w:txbxContent>
                  <w:p w:rsidR="00A74746" w:rsidRDefault="00A74746">
                    <w:pPr>
                      <w:pStyle w:val="a3"/>
                      <w:rPr>
                        <w:rFonts w:eastAsia="宋体"/>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9E0959">
                      <w:rPr>
                        <w:noProof/>
                        <w:sz w:val="21"/>
                        <w:szCs w:val="21"/>
                      </w:rPr>
                      <w:t>- 7 -</w:t>
                    </w:r>
                    <w:r>
                      <w:rPr>
                        <w:rFonts w:hint="eastAsia"/>
                        <w:sz w:val="21"/>
                        <w:szCs w:val="21"/>
                      </w:rPr>
                      <w:fldChar w:fldCharType="end"/>
                    </w:r>
                  </w:p>
                </w:txbxContent>
              </v:textbox>
              <w10:wrap anchorx="margin"/>
            </v:shape>
          </w:pict>
        </mc:Fallback>
      </mc:AlternateContent>
    </w:r>
    <w:r>
      <w:rPr>
        <w:rFonts w:hint="eastAsia"/>
      </w:rPr>
      <w:t>中科标禾工程项目管理有限公司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A74746" w:rsidRDefault="00A74746">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E0959">
                            <w:rPr>
                              <w:noProof/>
                            </w:rPr>
                            <w:t>- 1 -</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BdE9NFuQEAAFADAAAOAAAAAAAAAAAAAAAAAC4CAABkcnMvZTJvRG9j&#10;LnhtbFBLAQItABQABgAIAAAAIQCqigsc2AAAAAUBAAAPAAAAAAAAAAAAAAAAABMEAABkcnMvZG93&#10;bnJldi54bWxQSwUGAAAAAAQABADzAAAAGAUAAAAA&#10;" filled="f" stroked="f" strokeweight="1.25pt">
              <v:textbox style="mso-fit-shape-to-text:t" inset="0,0,0,0">
                <w:txbxContent>
                  <w:p w:rsidR="00A74746" w:rsidRDefault="00A74746">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9E0959">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E5" w:rsidRDefault="004E51E5">
      <w:r>
        <w:separator/>
      </w:r>
    </w:p>
  </w:footnote>
  <w:footnote w:type="continuationSeparator" w:id="0">
    <w:p w:rsidR="004E51E5" w:rsidRDefault="004E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a4"/>
      <w:jc w:val="both"/>
    </w:pPr>
    <w:r>
      <w:rPr>
        <w:rFonts w:hint="eastAsia"/>
      </w:rPr>
      <w:t>河南省特种设备安全检测研究院国家桥架类及轻小型起重机械质量监督检验中心采购门、门槛项目</w:t>
    </w:r>
    <w:r w:rsidRPr="008C2673">
      <w:rPr>
        <w:rFonts w:hint="eastAsia"/>
      </w:rPr>
      <w:t>（</w:t>
    </w:r>
    <w:r w:rsidR="009308B4">
      <w:rPr>
        <w:rFonts w:hint="eastAsia"/>
      </w:rPr>
      <w:t>四次</w:t>
    </w:r>
    <w:r w:rsidRPr="008C2673">
      <w:rPr>
        <w:rFonts w:hint="eastAsia"/>
      </w:rPr>
      <w:t>）</w:t>
    </w:r>
    <w:r>
      <w:rPr>
        <w:rFonts w:hint="eastAsia"/>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746" w:rsidRDefault="00A74746">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4"/>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C"/>
    <w:multiLevelType w:val="multilevel"/>
    <w:tmpl w:val="0000000C"/>
    <w:lvl w:ilvl="0">
      <w:start w:val="1"/>
      <w:numFmt w:val="decimal"/>
      <w:lvlText w:val="(%1)"/>
      <w:lvlJc w:val="left"/>
      <w:pPr>
        <w:tabs>
          <w:tab w:val="left" w:pos="420"/>
        </w:tabs>
        <w:ind w:left="17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D"/>
    <w:multiLevelType w:val="multilevel"/>
    <w:tmpl w:val="0000000D"/>
    <w:lvl w:ilvl="0">
      <w:start w:val="1"/>
      <w:numFmt w:val="decimal"/>
      <w:lvlText w:val="(%1)"/>
      <w:lvlJc w:val="left"/>
      <w:pPr>
        <w:tabs>
          <w:tab w:val="left" w:pos="420"/>
        </w:tabs>
        <w:ind w:left="170" w:hanging="170"/>
      </w:pPr>
      <w:rPr>
        <w:rFonts w:hint="eastAsia"/>
      </w:rPr>
    </w:lvl>
    <w:lvl w:ilvl="1">
      <w:start w:val="8"/>
      <w:numFmt w:val="decimalEnclosedParen"/>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E"/>
    <w:multiLevelType w:val="multilevel"/>
    <w:tmpl w:val="0000000E"/>
    <w:lvl w:ilvl="0">
      <w:start w:val="1"/>
      <w:numFmt w:val="decimal"/>
      <w:pStyle w:val="3-1"/>
      <w:lvlText w:val="%1."/>
      <w:lvlJc w:val="left"/>
      <w:pPr>
        <w:tabs>
          <w:tab w:val="left" w:pos="425"/>
        </w:tabs>
        <w:ind w:left="425" w:hanging="425"/>
      </w:pPr>
      <w:rPr>
        <w:rFonts w:hint="eastAsia"/>
        <w:b/>
        <w:i w:val="0"/>
      </w:rPr>
    </w:lvl>
    <w:lvl w:ilvl="1">
      <w:start w:val="1"/>
      <w:numFmt w:val="decimal"/>
      <w:lvlText w:val="%1.%2."/>
      <w:lvlJc w:val="left"/>
      <w:pPr>
        <w:tabs>
          <w:tab w:val="left" w:pos="170"/>
        </w:tabs>
        <w:ind w:left="170" w:hanging="170"/>
      </w:pPr>
      <w:rPr>
        <w:rFonts w:hint="eastAsia"/>
      </w:rPr>
    </w:lvl>
    <w:lvl w:ilvl="2">
      <w:start w:val="1"/>
      <w:numFmt w:val="decimal"/>
      <w:lvlText w:val="%1.%2.%3."/>
      <w:lvlJc w:val="left"/>
      <w:pPr>
        <w:tabs>
          <w:tab w:val="left" w:pos="312"/>
        </w:tabs>
        <w:ind w:left="312" w:hanging="170"/>
      </w:pPr>
      <w:rPr>
        <w:rFonts w:hint="eastAsia"/>
        <w:color w:val="000000"/>
      </w:rPr>
    </w:lvl>
    <w:lvl w:ilvl="3">
      <w:start w:val="1"/>
      <w:numFmt w:val="decimal"/>
      <w:lvlText w:val="%1.%2.%3.%4."/>
      <w:lvlJc w:val="left"/>
      <w:pPr>
        <w:tabs>
          <w:tab w:val="left" w:pos="510"/>
        </w:tabs>
        <w:ind w:left="510" w:hanging="17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0000010"/>
    <w:multiLevelType w:val="multilevel"/>
    <w:tmpl w:val="00000010"/>
    <w:lvl w:ilvl="0">
      <w:start w:val="1"/>
      <w:numFmt w:val="decimal"/>
      <w:lvlText w:val="(%1)"/>
      <w:lvlJc w:val="left"/>
      <w:pPr>
        <w:tabs>
          <w:tab w:val="left" w:pos="600"/>
        </w:tabs>
        <w:ind w:left="35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1"/>
    <w:multiLevelType w:val="multilevel"/>
    <w:tmpl w:val="00000011"/>
    <w:lvl w:ilvl="0">
      <w:start w:val="1"/>
      <w:numFmt w:val="decimal"/>
      <w:lvlText w:val=""/>
      <w:lvlJc w:val="left"/>
      <w:pPr>
        <w:tabs>
          <w:tab w:val="left" w:pos="360"/>
        </w:tabs>
        <w:ind w:left="360" w:hanging="360"/>
      </w:pPr>
      <w:rPr>
        <w:rFonts w:ascii="Times New Roman" w:hint="default"/>
      </w:rPr>
    </w:lvl>
    <w:lvl w:ilvl="1">
      <w:start w:val="3"/>
      <w:numFmt w:val="decimal"/>
      <w:isLgl/>
      <w:lvlText w:val="%1.%2."/>
      <w:lvlJc w:val="left"/>
      <w:pPr>
        <w:tabs>
          <w:tab w:val="left" w:pos="2250"/>
        </w:tabs>
        <w:ind w:left="2250" w:hanging="645"/>
      </w:pPr>
      <w:rPr>
        <w:rFonts w:hint="default"/>
      </w:rPr>
    </w:lvl>
    <w:lvl w:ilvl="2">
      <w:start w:val="1"/>
      <w:numFmt w:val="decimal"/>
      <w:isLgl/>
      <w:lvlText w:val="%1.%2.%3."/>
      <w:lvlJc w:val="left"/>
      <w:pPr>
        <w:tabs>
          <w:tab w:val="left" w:pos="2250"/>
        </w:tabs>
        <w:ind w:left="2250" w:hanging="645"/>
      </w:pPr>
      <w:rPr>
        <w:rFonts w:hint="default"/>
      </w:rPr>
    </w:lvl>
    <w:lvl w:ilvl="3">
      <w:start w:val="1"/>
      <w:numFmt w:val="decimal"/>
      <w:isLgl/>
      <w:lvlText w:val="%1.%2.%3.%4."/>
      <w:lvlJc w:val="left"/>
      <w:pPr>
        <w:tabs>
          <w:tab w:val="left" w:pos="2250"/>
        </w:tabs>
        <w:ind w:left="2250" w:hanging="645"/>
      </w:pPr>
      <w:rPr>
        <w:rFonts w:hint="default"/>
      </w:rPr>
    </w:lvl>
    <w:lvl w:ilvl="4">
      <w:start w:val="1"/>
      <w:numFmt w:val="decimal"/>
      <w:isLgl/>
      <w:lvlText w:val="%1.%2.%3.%4.%5."/>
      <w:lvlJc w:val="left"/>
      <w:pPr>
        <w:tabs>
          <w:tab w:val="left" w:pos="2250"/>
        </w:tabs>
        <w:ind w:left="2250" w:hanging="645"/>
      </w:pPr>
      <w:rPr>
        <w:rFonts w:hint="default"/>
      </w:rPr>
    </w:lvl>
    <w:lvl w:ilvl="5">
      <w:start w:val="1"/>
      <w:numFmt w:val="decimal"/>
      <w:isLgl/>
      <w:lvlText w:val="%1.%2.%3.%4.%5.%6."/>
      <w:lvlJc w:val="left"/>
      <w:pPr>
        <w:tabs>
          <w:tab w:val="left" w:pos="2250"/>
        </w:tabs>
        <w:ind w:left="2250" w:hanging="645"/>
      </w:pPr>
      <w:rPr>
        <w:rFonts w:hint="default"/>
      </w:rPr>
    </w:lvl>
    <w:lvl w:ilvl="6">
      <w:start w:val="1"/>
      <w:numFmt w:val="decimal"/>
      <w:isLgl/>
      <w:lvlText w:val="%1.%2.%3.%4.%5.%6.%7."/>
      <w:lvlJc w:val="left"/>
      <w:pPr>
        <w:tabs>
          <w:tab w:val="left" w:pos="2250"/>
        </w:tabs>
        <w:ind w:left="2250" w:hanging="645"/>
      </w:pPr>
      <w:rPr>
        <w:rFonts w:hint="default"/>
      </w:rPr>
    </w:lvl>
    <w:lvl w:ilvl="7">
      <w:start w:val="1"/>
      <w:numFmt w:val="decimal"/>
      <w:isLgl/>
      <w:lvlText w:val="%1.%2.%3.%4.%5.%6.%7.%8."/>
      <w:lvlJc w:val="left"/>
      <w:pPr>
        <w:tabs>
          <w:tab w:val="left" w:pos="2250"/>
        </w:tabs>
        <w:ind w:left="2250" w:hanging="645"/>
      </w:pPr>
      <w:rPr>
        <w:rFonts w:hint="default"/>
      </w:rPr>
    </w:lvl>
    <w:lvl w:ilvl="8">
      <w:start w:val="1"/>
      <w:numFmt w:val="decimal"/>
      <w:isLgl/>
      <w:lvlText w:val="%1.%2.%3.%4.%5.%6.%7.%8.%9."/>
      <w:lvlJc w:val="left"/>
      <w:pPr>
        <w:tabs>
          <w:tab w:val="left" w:pos="2250"/>
        </w:tabs>
        <w:ind w:left="2250" w:hanging="645"/>
      </w:pPr>
      <w:rPr>
        <w:rFonts w:hint="default"/>
      </w:rPr>
    </w:lvl>
  </w:abstractNum>
  <w:abstractNum w:abstractNumId="6" w15:restartNumberingAfterBreak="0">
    <w:nsid w:val="00000014"/>
    <w:multiLevelType w:val="multilevel"/>
    <w:tmpl w:val="00000014"/>
    <w:lvl w:ilvl="0">
      <w:start w:val="8"/>
      <w:numFmt w:val="decimal"/>
      <w:lvlText w:val="%1、"/>
      <w:lvlJc w:val="left"/>
      <w:pPr>
        <w:ind w:left="90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0EB2991"/>
    <w:multiLevelType w:val="hybridMultilevel"/>
    <w:tmpl w:val="53A2CA56"/>
    <w:lvl w:ilvl="0" w:tplc="44862F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6077CB"/>
    <w:multiLevelType w:val="multilevel"/>
    <w:tmpl w:val="266077CB"/>
    <w:lvl w:ilvl="0">
      <w:start w:val="1"/>
      <w:numFmt w:val="bullet"/>
      <w:lvlText w:val=""/>
      <w:lvlJc w:val="left"/>
      <w:pPr>
        <w:tabs>
          <w:tab w:val="left" w:pos="570"/>
        </w:tabs>
        <w:ind w:left="570" w:hanging="420"/>
      </w:pPr>
      <w:rPr>
        <w:rFonts w:ascii="Wingdings" w:hAnsi="Wingdings" w:hint="default"/>
      </w:rPr>
    </w:lvl>
    <w:lvl w:ilvl="1">
      <w:start w:val="1"/>
      <w:numFmt w:val="bullet"/>
      <w:lvlText w:val=""/>
      <w:lvlJc w:val="left"/>
      <w:pPr>
        <w:tabs>
          <w:tab w:val="left" w:pos="990"/>
        </w:tabs>
        <w:ind w:left="990" w:hanging="420"/>
      </w:pPr>
      <w:rPr>
        <w:rFonts w:ascii="Wingdings" w:hAnsi="Wingdings" w:hint="default"/>
      </w:rPr>
    </w:lvl>
    <w:lvl w:ilvl="2">
      <w:start w:val="1"/>
      <w:numFmt w:val="bullet"/>
      <w:lvlText w:val=""/>
      <w:lvlJc w:val="left"/>
      <w:pPr>
        <w:tabs>
          <w:tab w:val="left" w:pos="1410"/>
        </w:tabs>
        <w:ind w:left="1410" w:hanging="420"/>
      </w:pPr>
      <w:rPr>
        <w:rFonts w:ascii="Wingdings" w:hAnsi="Wingdings" w:hint="default"/>
      </w:rPr>
    </w:lvl>
    <w:lvl w:ilvl="3">
      <w:start w:val="1"/>
      <w:numFmt w:val="bullet"/>
      <w:lvlText w:val=""/>
      <w:lvlJc w:val="left"/>
      <w:pPr>
        <w:tabs>
          <w:tab w:val="left" w:pos="1830"/>
        </w:tabs>
        <w:ind w:left="1830" w:hanging="420"/>
      </w:pPr>
      <w:rPr>
        <w:rFonts w:ascii="Wingdings" w:hAnsi="Wingdings" w:hint="default"/>
      </w:rPr>
    </w:lvl>
    <w:lvl w:ilvl="4">
      <w:start w:val="1"/>
      <w:numFmt w:val="bullet"/>
      <w:lvlText w:val=""/>
      <w:lvlJc w:val="left"/>
      <w:pPr>
        <w:tabs>
          <w:tab w:val="left" w:pos="2250"/>
        </w:tabs>
        <w:ind w:left="2250" w:hanging="420"/>
      </w:pPr>
      <w:rPr>
        <w:rFonts w:ascii="Wingdings" w:hAnsi="Wingdings" w:hint="default"/>
      </w:rPr>
    </w:lvl>
    <w:lvl w:ilvl="5">
      <w:start w:val="1"/>
      <w:numFmt w:val="bullet"/>
      <w:lvlText w:val=""/>
      <w:lvlJc w:val="left"/>
      <w:pPr>
        <w:tabs>
          <w:tab w:val="left" w:pos="2670"/>
        </w:tabs>
        <w:ind w:left="2670" w:hanging="420"/>
      </w:pPr>
      <w:rPr>
        <w:rFonts w:ascii="Wingdings" w:hAnsi="Wingdings" w:hint="default"/>
      </w:rPr>
    </w:lvl>
    <w:lvl w:ilvl="6">
      <w:start w:val="1"/>
      <w:numFmt w:val="bullet"/>
      <w:lvlText w:val=""/>
      <w:lvlJc w:val="left"/>
      <w:pPr>
        <w:tabs>
          <w:tab w:val="left" w:pos="3090"/>
        </w:tabs>
        <w:ind w:left="3090" w:hanging="420"/>
      </w:pPr>
      <w:rPr>
        <w:rFonts w:ascii="Wingdings" w:hAnsi="Wingdings" w:hint="default"/>
      </w:rPr>
    </w:lvl>
    <w:lvl w:ilvl="7">
      <w:start w:val="1"/>
      <w:numFmt w:val="bullet"/>
      <w:lvlText w:val=""/>
      <w:lvlJc w:val="left"/>
      <w:pPr>
        <w:tabs>
          <w:tab w:val="left" w:pos="3510"/>
        </w:tabs>
        <w:ind w:left="3510" w:hanging="420"/>
      </w:pPr>
      <w:rPr>
        <w:rFonts w:ascii="Wingdings" w:hAnsi="Wingdings" w:hint="default"/>
      </w:rPr>
    </w:lvl>
    <w:lvl w:ilvl="8">
      <w:start w:val="1"/>
      <w:numFmt w:val="bullet"/>
      <w:lvlText w:val=""/>
      <w:lvlJc w:val="left"/>
      <w:pPr>
        <w:tabs>
          <w:tab w:val="left" w:pos="3930"/>
        </w:tabs>
        <w:ind w:left="3930" w:hanging="420"/>
      </w:pPr>
      <w:rPr>
        <w:rFonts w:ascii="Wingdings" w:hAnsi="Wingdings" w:hint="default"/>
      </w:rPr>
    </w:lvl>
  </w:abstractNum>
  <w:abstractNum w:abstractNumId="9" w15:restartNumberingAfterBreak="0">
    <w:nsid w:val="562841B0"/>
    <w:multiLevelType w:val="singleLevel"/>
    <w:tmpl w:val="562841B0"/>
    <w:lvl w:ilvl="0">
      <w:start w:val="1"/>
      <w:numFmt w:val="upperLetter"/>
      <w:suff w:val="nothing"/>
      <w:lvlText w:val="%1、"/>
      <w:lvlJc w:val="left"/>
    </w:lvl>
  </w:abstractNum>
  <w:abstractNum w:abstractNumId="10" w15:restartNumberingAfterBreak="0">
    <w:nsid w:val="5666867E"/>
    <w:multiLevelType w:val="singleLevel"/>
    <w:tmpl w:val="5666867E"/>
    <w:lvl w:ilvl="0">
      <w:start w:val="4"/>
      <w:numFmt w:val="chineseCounting"/>
      <w:suff w:val="space"/>
      <w:lvlText w:val="第%1章"/>
      <w:lvlJc w:val="left"/>
    </w:lvl>
  </w:abstractNum>
  <w:abstractNum w:abstractNumId="11" w15:restartNumberingAfterBreak="0">
    <w:nsid w:val="5966EB59"/>
    <w:multiLevelType w:val="singleLevel"/>
    <w:tmpl w:val="5966EB59"/>
    <w:lvl w:ilvl="0">
      <w:start w:val="7"/>
      <w:numFmt w:val="chineseCounting"/>
      <w:suff w:val="nothing"/>
      <w:lvlText w:val="（%1）"/>
      <w:lvlJc w:val="left"/>
    </w:lvl>
  </w:abstractNum>
  <w:abstractNum w:abstractNumId="12" w15:restartNumberingAfterBreak="0">
    <w:nsid w:val="59944652"/>
    <w:multiLevelType w:val="singleLevel"/>
    <w:tmpl w:val="59944652"/>
    <w:lvl w:ilvl="0">
      <w:start w:val="1"/>
      <w:numFmt w:val="chineseCounting"/>
      <w:suff w:val="nothing"/>
      <w:lvlText w:val="%1、"/>
      <w:lvlJc w:val="left"/>
    </w:lvl>
  </w:abstractNum>
  <w:abstractNum w:abstractNumId="13" w15:restartNumberingAfterBreak="0">
    <w:nsid w:val="599446E4"/>
    <w:multiLevelType w:val="singleLevel"/>
    <w:tmpl w:val="599446E4"/>
    <w:lvl w:ilvl="0">
      <w:start w:val="1"/>
      <w:numFmt w:val="decimal"/>
      <w:suff w:val="nothing"/>
      <w:lvlText w:val="%1、"/>
      <w:lvlJc w:val="left"/>
    </w:lvl>
  </w:abstractNum>
  <w:abstractNum w:abstractNumId="14" w15:restartNumberingAfterBreak="0">
    <w:nsid w:val="599451F1"/>
    <w:multiLevelType w:val="singleLevel"/>
    <w:tmpl w:val="599451F1"/>
    <w:lvl w:ilvl="0">
      <w:start w:val="1"/>
      <w:numFmt w:val="chineseCounting"/>
      <w:suff w:val="nothing"/>
      <w:lvlText w:val="%1、"/>
      <w:lvlJc w:val="left"/>
    </w:lvl>
  </w:abstractNum>
  <w:abstractNum w:abstractNumId="15" w15:restartNumberingAfterBreak="0">
    <w:nsid w:val="5994523C"/>
    <w:multiLevelType w:val="singleLevel"/>
    <w:tmpl w:val="5994523C"/>
    <w:lvl w:ilvl="0">
      <w:start w:val="1"/>
      <w:numFmt w:val="decimal"/>
      <w:suff w:val="nothing"/>
      <w:lvlText w:val="%1、"/>
      <w:lvlJc w:val="left"/>
    </w:lvl>
  </w:abstractNum>
  <w:abstractNum w:abstractNumId="16" w15:restartNumberingAfterBreak="0">
    <w:nsid w:val="59ABD383"/>
    <w:multiLevelType w:val="singleLevel"/>
    <w:tmpl w:val="59ABD383"/>
    <w:lvl w:ilvl="0">
      <w:start w:val="3"/>
      <w:numFmt w:val="chineseCounting"/>
      <w:suff w:val="nothing"/>
      <w:lvlText w:val="%1、"/>
      <w:lvlJc w:val="left"/>
    </w:lvl>
  </w:abstractNum>
  <w:abstractNum w:abstractNumId="17" w15:restartNumberingAfterBreak="0">
    <w:nsid w:val="59B7413E"/>
    <w:multiLevelType w:val="singleLevel"/>
    <w:tmpl w:val="59B7413E"/>
    <w:lvl w:ilvl="0">
      <w:start w:val="3"/>
      <w:numFmt w:val="chineseCounting"/>
      <w:suff w:val="nothing"/>
      <w:lvlText w:val="%1、"/>
      <w:lvlJc w:val="left"/>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10"/>
  </w:num>
  <w:num w:numId="8">
    <w:abstractNumId w:val="5"/>
  </w:num>
  <w:num w:numId="9">
    <w:abstractNumId w:val="11"/>
  </w:num>
  <w:num w:numId="10">
    <w:abstractNumId w:val="17"/>
  </w:num>
  <w:num w:numId="11">
    <w:abstractNumId w:val="14"/>
  </w:num>
  <w:num w:numId="12">
    <w:abstractNumId w:val="15"/>
  </w:num>
  <w:num w:numId="13">
    <w:abstractNumId w:val="12"/>
  </w:num>
  <w:num w:numId="14">
    <w:abstractNumId w:val="13"/>
  </w:num>
  <w:num w:numId="15">
    <w:abstractNumId w:val="8"/>
  </w:num>
  <w:num w:numId="16">
    <w:abstractNumId w:val="16"/>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EA7"/>
    <w:rsid w:val="00002AF4"/>
    <w:rsid w:val="00085D6A"/>
    <w:rsid w:val="000A27B5"/>
    <w:rsid w:val="000B168B"/>
    <w:rsid w:val="000C7460"/>
    <w:rsid w:val="000D7B9A"/>
    <w:rsid w:val="00141CCA"/>
    <w:rsid w:val="0017040A"/>
    <w:rsid w:val="001837DE"/>
    <w:rsid w:val="0019304F"/>
    <w:rsid w:val="001C7285"/>
    <w:rsid w:val="002024AF"/>
    <w:rsid w:val="00243434"/>
    <w:rsid w:val="002540FC"/>
    <w:rsid w:val="00263E75"/>
    <w:rsid w:val="00267934"/>
    <w:rsid w:val="002A55B7"/>
    <w:rsid w:val="002B5170"/>
    <w:rsid w:val="002D0FD4"/>
    <w:rsid w:val="0030296D"/>
    <w:rsid w:val="00394217"/>
    <w:rsid w:val="0039491A"/>
    <w:rsid w:val="00457207"/>
    <w:rsid w:val="00475898"/>
    <w:rsid w:val="0048144B"/>
    <w:rsid w:val="004E51E5"/>
    <w:rsid w:val="004F1C81"/>
    <w:rsid w:val="004F1C92"/>
    <w:rsid w:val="004F60D5"/>
    <w:rsid w:val="00500EA6"/>
    <w:rsid w:val="00516B94"/>
    <w:rsid w:val="00543CE4"/>
    <w:rsid w:val="00570A2A"/>
    <w:rsid w:val="005E69E5"/>
    <w:rsid w:val="006562A0"/>
    <w:rsid w:val="006A531E"/>
    <w:rsid w:val="006F13CA"/>
    <w:rsid w:val="00714EAF"/>
    <w:rsid w:val="00734E08"/>
    <w:rsid w:val="0074593F"/>
    <w:rsid w:val="007A20A4"/>
    <w:rsid w:val="007A2E2F"/>
    <w:rsid w:val="00804FE2"/>
    <w:rsid w:val="0082392B"/>
    <w:rsid w:val="00831E5B"/>
    <w:rsid w:val="008C2673"/>
    <w:rsid w:val="008D5EA7"/>
    <w:rsid w:val="009308B4"/>
    <w:rsid w:val="00932577"/>
    <w:rsid w:val="00947DD2"/>
    <w:rsid w:val="00977B0D"/>
    <w:rsid w:val="009A570D"/>
    <w:rsid w:val="009C0DED"/>
    <w:rsid w:val="009E0959"/>
    <w:rsid w:val="009E296E"/>
    <w:rsid w:val="00A54A07"/>
    <w:rsid w:val="00A71C69"/>
    <w:rsid w:val="00A74746"/>
    <w:rsid w:val="00AA5AF2"/>
    <w:rsid w:val="00AB198A"/>
    <w:rsid w:val="00AC5FD4"/>
    <w:rsid w:val="00AE22DA"/>
    <w:rsid w:val="00B00B07"/>
    <w:rsid w:val="00B35950"/>
    <w:rsid w:val="00B60207"/>
    <w:rsid w:val="00BB05CE"/>
    <w:rsid w:val="00BC4394"/>
    <w:rsid w:val="00BC7FB6"/>
    <w:rsid w:val="00C445DD"/>
    <w:rsid w:val="00C4610C"/>
    <w:rsid w:val="00C6330B"/>
    <w:rsid w:val="00CB3F33"/>
    <w:rsid w:val="00D06625"/>
    <w:rsid w:val="00D333FE"/>
    <w:rsid w:val="00D46F05"/>
    <w:rsid w:val="00D47D34"/>
    <w:rsid w:val="00E16D67"/>
    <w:rsid w:val="00E77294"/>
    <w:rsid w:val="00EB0D6E"/>
    <w:rsid w:val="00EB6B67"/>
    <w:rsid w:val="00F25B6C"/>
    <w:rsid w:val="00FA3698"/>
    <w:rsid w:val="00FA5995"/>
    <w:rsid w:val="04F3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D1126E-C6D3-4E39-827B-C90F8A1E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unhideWhenUsed/>
    <w:qFormat/>
    <w:pPr>
      <w:keepNext/>
      <w:keepLines/>
      <w:tabs>
        <w:tab w:val="left" w:pos="425"/>
      </w:tabs>
      <w:spacing w:before="260" w:after="260" w:line="415" w:lineRule="auto"/>
      <w:ind w:left="425" w:hanging="425"/>
      <w:outlineLvl w:val="1"/>
    </w:pPr>
    <w:rPr>
      <w:rFonts w:ascii="Arial" w:eastAsia="黑体" w:hAnsi="Arial"/>
      <w:b/>
      <w:bCs/>
      <w:sz w:val="32"/>
      <w:szCs w:val="32"/>
    </w:rPr>
  </w:style>
  <w:style w:type="paragraph" w:styleId="3">
    <w:name w:val="heading 3"/>
    <w:basedOn w:val="a"/>
    <w:next w:val="a"/>
    <w:unhideWhenUsed/>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left" w:pos="625"/>
        <w:tab w:val="right" w:leader="dot" w:pos="9061"/>
      </w:tabs>
      <w:spacing w:before="120"/>
      <w:jc w:val="left"/>
    </w:pPr>
    <w:rPr>
      <w:b/>
      <w:bCs/>
      <w:i/>
      <w:iCs/>
      <w:sz w:val="24"/>
    </w:rPr>
  </w:style>
  <w:style w:type="paragraph" w:styleId="20">
    <w:name w:val="toc 2"/>
    <w:basedOn w:val="a"/>
    <w:next w:val="a"/>
    <w:uiPriority w:val="39"/>
    <w:pPr>
      <w:tabs>
        <w:tab w:val="left" w:pos="730"/>
        <w:tab w:val="right" w:leader="dot" w:pos="9061"/>
      </w:tabs>
      <w:spacing w:before="120"/>
      <w:ind w:left="210"/>
      <w:jc w:val="left"/>
    </w:pPr>
    <w:rPr>
      <w:b/>
      <w:bCs/>
      <w:sz w:val="22"/>
      <w:szCs w:val="22"/>
    </w:rPr>
  </w:style>
  <w:style w:type="paragraph" w:customStyle="1" w:styleId="New">
    <w:name w:val="正文 New"/>
    <w:qFormat/>
    <w:pPr>
      <w:widowControl w:val="0"/>
      <w:jc w:val="both"/>
    </w:pPr>
    <w:rPr>
      <w:rFonts w:ascii="Calibri" w:hAnsi="Calibri"/>
      <w:kern w:val="2"/>
      <w:sz w:val="21"/>
      <w:szCs w:val="22"/>
    </w:rPr>
  </w:style>
  <w:style w:type="paragraph" w:customStyle="1" w:styleId="3-1">
    <w:name w:val="标题3-1"/>
    <w:basedOn w:val="3"/>
    <w:pPr>
      <w:numPr>
        <w:numId w:val="1"/>
      </w:numPr>
    </w:pPr>
    <w:rPr>
      <w:sz w:val="24"/>
    </w:rPr>
  </w:style>
  <w:style w:type="character" w:styleId="a5">
    <w:name w:val="Hyperlink"/>
    <w:basedOn w:val="a0"/>
    <w:uiPriority w:val="99"/>
    <w:unhideWhenUsed/>
    <w:rsid w:val="00F25B6C"/>
    <w:rPr>
      <w:color w:val="0563C1" w:themeColor="hyperlink"/>
      <w:u w:val="single"/>
    </w:rPr>
  </w:style>
  <w:style w:type="paragraph" w:styleId="TOC">
    <w:name w:val="TOC Heading"/>
    <w:basedOn w:val="1"/>
    <w:next w:val="a"/>
    <w:uiPriority w:val="39"/>
    <w:unhideWhenUsed/>
    <w:qFormat/>
    <w:rsid w:val="00F25B6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table" w:styleId="a6">
    <w:name w:val="Table Grid"/>
    <w:basedOn w:val="a1"/>
    <w:rsid w:val="00D47D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rsid w:val="00831E5B"/>
    <w:pPr>
      <w:ind w:firstLineChars="200" w:firstLine="420"/>
    </w:pPr>
  </w:style>
  <w:style w:type="paragraph" w:styleId="a8">
    <w:name w:val="Balloon Text"/>
    <w:basedOn w:val="a"/>
    <w:link w:val="Char"/>
    <w:rsid w:val="0039491A"/>
    <w:rPr>
      <w:sz w:val="18"/>
      <w:szCs w:val="18"/>
    </w:rPr>
  </w:style>
  <w:style w:type="character" w:customStyle="1" w:styleId="Char">
    <w:name w:val="批注框文本 Char"/>
    <w:basedOn w:val="a0"/>
    <w:link w:val="a8"/>
    <w:rsid w:val="003949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7E7D8-98C9-490B-9577-77803F7C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Pages>
  <Words>3359</Words>
  <Characters>19147</Characters>
  <Application>Microsoft Office Word</Application>
  <DocSecurity>0</DocSecurity>
  <Lines>159</Lines>
  <Paragraphs>44</Paragraphs>
  <ScaleCrop>false</ScaleCrop>
  <Company>微软中国</Company>
  <LinksUpToDate>false</LinksUpToDate>
  <CharactersWithSpaces>22462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53</cp:revision>
  <cp:lastPrinted>2017-10-30T07:30:00Z</cp:lastPrinted>
  <dcterms:created xsi:type="dcterms:W3CDTF">2014-10-29T12:08:00Z</dcterms:created>
  <dcterms:modified xsi:type="dcterms:W3CDTF">2017-12-11T06:54:00Z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