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附件一：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中国重型机械工业协会起重葫芦分会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三届一次会员大会参会名单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adjustRightInd w:val="0"/>
        <w:snapToGrid w:val="0"/>
        <w:spacing w:line="380" w:lineRule="exact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理事长单位：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张维新       理事长            中国重型机械工业协会起重葫芦分会</w:t>
      </w:r>
    </w:p>
    <w:p>
      <w:pPr>
        <w:adjustRightInd w:val="0"/>
        <w:snapToGrid w:val="0"/>
        <w:spacing w:line="380" w:lineRule="exact"/>
        <w:rPr>
          <w:rFonts w:ascii="Arial" w:hAnsi="宋体" w:cs="Arial"/>
          <w:b/>
          <w:sz w:val="24"/>
        </w:rPr>
      </w:pPr>
      <w:r>
        <w:rPr>
          <w:rFonts w:hint="eastAsia" w:ascii="Arial" w:hAnsi="宋体" w:cs="Arial"/>
          <w:b/>
          <w:sz w:val="24"/>
        </w:rPr>
        <w:t>副理事长单位：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黄珑琳       总经理            凯澄起重机械有限公司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龙宏欣       董事长            纽科伦（新乡）起重机有限公司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刘武胜       副总工程师        北京起重运输机械设计研究院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张俊新       总经理            天津起重设备有限公司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黄立军       厂  长            北京起重工具厂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盛嘉庆       总经理            浙江双鸟机械有限公司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王红华       董事长            浙江冠林机械有限公司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苏光耀       董事长            浙江五一机械有限公司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辜宁生       总经理            江苏三马起重机械制造有限公司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b/>
          <w:sz w:val="24"/>
        </w:rPr>
      </w:pPr>
      <w:r>
        <w:rPr>
          <w:rFonts w:hint="eastAsia" w:ascii="Arial" w:hAnsi="宋体" w:cs="Arial"/>
          <w:b/>
          <w:sz w:val="24"/>
        </w:rPr>
        <w:t>秘书长：</w:t>
      </w:r>
    </w:p>
    <w:p>
      <w:pPr>
        <w:adjustRightInd w:val="0"/>
        <w:snapToGrid w:val="0"/>
        <w:spacing w:line="380" w:lineRule="exact"/>
        <w:rPr>
          <w:rFonts w:ascii="Arial" w:hAnsi="宋体" w:cs="Arial"/>
          <w:b/>
          <w:sz w:val="24"/>
        </w:rPr>
      </w:pPr>
      <w:r>
        <w:rPr>
          <w:rFonts w:hint="eastAsia" w:ascii="Arial" w:hAnsi="宋体" w:cs="Arial"/>
          <w:sz w:val="24"/>
        </w:rPr>
        <w:t xml:space="preserve">张  敏       秘书长    </w:t>
      </w:r>
      <w:r>
        <w:rPr>
          <w:rFonts w:hint="eastAsia" w:ascii="Arial" w:hAnsi="宋体" w:cs="Arial"/>
          <w:b/>
          <w:sz w:val="24"/>
        </w:rPr>
        <w:t xml:space="preserve">        </w:t>
      </w:r>
      <w:r>
        <w:rPr>
          <w:rFonts w:hint="eastAsia" w:ascii="Arial" w:hAnsi="宋体" w:cs="Arial"/>
          <w:sz w:val="24"/>
        </w:rPr>
        <w:t>中国重型机械工业协会起重葫芦分会</w:t>
      </w:r>
    </w:p>
    <w:p>
      <w:pPr>
        <w:adjustRightInd w:val="0"/>
        <w:snapToGrid w:val="0"/>
        <w:spacing w:line="380" w:lineRule="exact"/>
        <w:rPr>
          <w:rFonts w:ascii="Arial" w:hAnsi="宋体" w:cs="Arial"/>
          <w:b/>
          <w:sz w:val="24"/>
        </w:rPr>
      </w:pPr>
      <w:r>
        <w:rPr>
          <w:rFonts w:hint="eastAsia" w:ascii="Arial" w:hAnsi="宋体" w:cs="Arial"/>
          <w:b/>
          <w:sz w:val="24"/>
        </w:rPr>
        <w:t>副秘书长：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薛留成       党委副书记        凯澄起重机械有限公司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衡振虎       副总经理          纽科伦（新乡）起重机有限公司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邵文君       主任              北京起重工具厂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b/>
          <w:sz w:val="24"/>
        </w:rPr>
      </w:pPr>
      <w:r>
        <w:rPr>
          <w:rFonts w:hint="eastAsia" w:ascii="Arial" w:hAnsi="宋体" w:cs="Arial"/>
          <w:b/>
          <w:sz w:val="24"/>
        </w:rPr>
        <w:t>理事单位：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沈慈宏       总经理            上海雄风起重设备厂有限公司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喻连生       董事长            江西起重机械总厂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郭献海       副总经理          新乡市起重设备厂有限责任公司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许  强       总经理            湖北银起机械有限公司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何国胜       董事长            八达机电有限公司</w:t>
      </w:r>
    </w:p>
    <w:p>
      <w:pPr>
        <w:widowControl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秦强华       董事长            南阳起重机械厂有限公司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高庆修       董事长            洛阳起重机厂有限公司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葛  明       董事长            象王重工股份有限公司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黄  平       主编              《起重运输机械》杂志社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须  雷       高级经理         德马格起重机械（上海）有限公司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陈清波       中国区总监       科尼起重机设备（上海）有限公司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顾海清       总经理           诺威起重设备(苏州)有限公司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石文瑞       董事长           甘肃省定西起重机厂有限责任公司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陈新民       厂长             西安起重机械总厂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周其忠       董事长           江阴市鼎力起重机械有限公司</w:t>
      </w:r>
    </w:p>
    <w:p>
      <w:pPr>
        <w:widowControl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赵明昌       总经理           上海浦东明昌起重机械制造有限公司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古岳飞       董事长           广东超宇起重设备有限公司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韩  强       总经理           聊城五环机械有限公司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张永森       董事长           山东聊城科顺机械有限公司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王利余       董事长           重庆凯荣机械有限责任公司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徐建华       总经理           浙江手牌起重葫芦有限公司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孟建华       董事长           杭州电机有限公司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韩军印       总经理           河南省飞马起重机械有限公司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陈家强       董事长           北京北起科瑞起重设备制造有限公司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苗  鑫       总经理           慈溪市捷豹起重机械有限公司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袁智钿       总经理           慈溪市勤丰机械有限公司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孙宝龙       总经理           南京宝龙起重机械有限公司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缪华国       总经理           常州市常欣电子衡器有限公司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徐  进       总经理           河南恒达机电设备有限公司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孙重远       董事长           南京特种电机厂有限公司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孙敏亮       董事长           南京起重电机总厂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谢利标       执行总裁         南京开关厂有限公司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b/>
          <w:sz w:val="24"/>
        </w:rPr>
      </w:pPr>
      <w:r>
        <w:rPr>
          <w:rFonts w:hint="eastAsia" w:ascii="Arial" w:hAnsi="宋体" w:cs="Arial"/>
          <w:b/>
          <w:sz w:val="24"/>
        </w:rPr>
        <w:t>会员单位：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吕法制       总经理           杭州浙起机械有限公司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 xml:space="preserve">饶  雷       总经理           重庆市飞鹰起重设备有限责任公司   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官胜建       董事长           江苏佳力起重机械制造有限公司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 xml:space="preserve">周冬青       董事长           湖北三六重工有限公司 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李  涛       董事长           南京禄口起重机械有限公司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周文良       董事长           北京双泰气动设备有限公司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陆颖杰       总经理           常熟海鸥起重机械有限公司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丁远梦       总经理           四川莱斯特机械制造有限公司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毛有顺       总经理           南京神天起重机械设备有限公司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刘保富       董事长           上海万铂起重机械有限公司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林克勋       董事长           浙江凯勋机电有限公司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康  庄       总经理           上海劲雕起重设备厂有限公司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朱剑君       董事长           宁波市凹凸重工有限公司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张  斌       总经理           科美（杭州）机械有限公司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郭宝顺       总经理           高博（天津）起重设备有限公司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卢仁铉       董事长           星都起重设备（辽宁）有限公司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徐  刚       总经理           吴江市麒麟起重机械有限公司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傅  勇       董事长           四川合能起重设备有限公司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邹忠新       总经理           慈溪市金鑫机械有限公司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方义贤       董事长           湖北蒲圻起重机械有限公司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徐东海       总经理           赤壁市蒲圻起重运输机械有限责任公司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周  平       总经理           江阴市兴科起重机械有限公司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孙立业       总经理           无锡市永昌起重机械厂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陶吉铭       总经理           安徽九华机械有限公司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安长法       董事长           山东省聊城市隆达实业有限公司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赵金凯       总经理           常州市沪力起重机械有限公司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冯凯文       董事长           广州广鸽起重设备有限公司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苏世忠       总经理           保定怀鸽起重机械制造有限公司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张新辰       总经理           清苑县川岛起重机械制造有限公司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葛永良       厂长             杭州恒力机械厂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赵  兴       总经理           天津永恒泰科技有限公司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张如兴       董事长           南京江陵机电制造有限责任公司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陈  瑜       总经理           合康变频科技（武汉）有限公司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杨光奎       董事长           扬戈科技股份有限公司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摇雪良       总经理           杭州四达机械电子有限公司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沈国良       董事长           常州市武进起重电器有限公司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杨桂富       董事长           江苏宇泰电器有限公司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应子秋       总经理           杭州勤裕昌机械设备制造有限公司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张传信       总经理           泰安金龙起重配件有限公司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李希挺       董事长           浙江浩全电器科技有限公司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倪向勇       董事长           浙江中富电气有限公司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罗鹤飞       总经理           江西飞达电气设备有限公司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郑立元       董事长           浙江立新起重开关厂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王秋通       厂长             衡水起重机械配件厂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潘柏军       董事长           慈溪市锦华机械实业有限公司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潘祥军       董事长           慈溪市平浪实业有限公司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苗惠森       厂长             慈溪市华表五金厂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王佰增       经理             慈溪市腾达滚子有限公司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应君清       总经理           慈溪市通发机械有限公司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陆庆强       总经理           浙江省慈溪市精驰齿轮有限公司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郑书琴       总经理           慈溪市威宁机械有限公司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鲁成坤       厂长             慈溪市庵东镇勤丰机械厂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潘志浩       总经理           慈溪市神州机电实业有限公司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裘方银       总经理           慈溪市朝阳机械有限公司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陈建山       厂长             慈溪市庵东镇红光滚柱厂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孙文祥       总经理           慈溪市文祥机械实业有限公司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葛金夫       总经理           慈溪市金祥机械配件有限公司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丁开仙       总经理           宁波博今机械有限公司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郑春林       总经理           慈溪市慈春机械有限公司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胡立新       厂长             慈溪市启力机械厂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胡建国       厂长             慈溪市动力机械配件厂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沈家龙       总经理           慈溪市通发汽车配件有限公司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应迪君       总经理           慈溪市兴迪机械配件有限公司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徐立群       厂长             慈溪市庵东镇建兴机械配件厂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张  军       厂长             慈溪市海锐机械配件厂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龙成岗       总经理           常州深兰工程材料有限公司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张  铤       总经理           慈溪益通机械有限公司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石渭森       厂长             慈溪市航林机械配件厂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冯就景       董事长           广东日丰电缆股份有限公司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戴圣聪       董事长           上海鑫斌机械有限公司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车立业       总经理           宁波吉业机电有限公司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田  振       董事长           鞍山起重控制设备有限公司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张  程       董事长           咸宁三宁机电有限公司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顾扣林       董事长           南通合兴铁链有限责任公司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裘  奋       总经理           上海精浦机电有限公司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徐南汉       总经理           临安华龙摩擦材料有限公司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储开文       董事长           无锡文鼎线缆有限公司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曹惠生       董事长           上海冠威工具有限公司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龙春林       总经理           江西省宜春市建达安全装置设备有限公司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王彦清       总经理           江苏欧玛机械有限公司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詹跃良       董事长           重庆维大力起重设备有限公司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杨志伟       总经理           郑州市泰德尔电机厂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黄小伟       总经理           华德起重机（天津）有限公司</w:t>
      </w:r>
    </w:p>
    <w:p>
      <w:pPr>
        <w:adjustRightInd w:val="0"/>
        <w:snapToGrid w:val="0"/>
        <w:spacing w:line="380" w:lineRule="exact"/>
        <w:jc w:val="lef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苏玉田       董事长           河北神力索具集团有限公司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喻立号       总经理           江西工埠机械有限责任公司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王  翔       总经理           上海宏欣电线电缆有限公司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王孙同       总经理</w:t>
      </w:r>
      <w:r>
        <w:rPr>
          <w:rFonts w:hint="eastAsia" w:ascii="Arial" w:hAnsi="宋体" w:cs="Arial"/>
          <w:sz w:val="24"/>
        </w:rPr>
        <w:tab/>
      </w:r>
      <w:r>
        <w:rPr>
          <w:rFonts w:hint="eastAsia" w:ascii="Arial" w:hAnsi="宋体" w:cs="Arial"/>
          <w:sz w:val="24"/>
        </w:rPr>
        <w:t xml:space="preserve">         浙江东海减速机有限公司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包建江       总经理           无锡市瑞特起重机械有限公司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曾  剑       总经理           重庆美和机电有限公司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蔡大伟       总经理           清苑伟业起重机械制造有限公司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杨书彦       总经理           河南省兴垣电子商务有限公司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胡  伟       总经理           铜陵市神雕机械制造有限公司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苏顺利       总经理           河北辰力吊索具制造有限公司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方  文       总经理           上海文盛机械科技有限公司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朱艳华       董事长           湖北华博三六电机有限公司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许善波       总经理           临清天德轴承有限公司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卢胜波       董事长           丹东市起重机械有限公司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陈敏生       总经理           池州市华安起重机械有限公司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张运香       总经理           温州朗菲电气科技有限公司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胡建能       总经理           慈溪市洲际齿轮厂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喻幸福       总经理           湖北恒欣传动设备有限公司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唐来森       董事长           东莞市台冠起重机械设备有限公司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俞光武       董事长           南通瑞金制链科技有限公司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李国平       总经理           中煤张家口煤矿机械有限责任公司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  <w:r>
        <w:rPr>
          <w:rFonts w:hint="eastAsia" w:ascii="Arial" w:hAnsi="宋体" w:cs="Arial"/>
          <w:sz w:val="24"/>
        </w:rPr>
        <w:t>王  坚       总经理           无锡市欧力特起重设备有限公司</w:t>
      </w:r>
    </w:p>
    <w:p>
      <w:pPr>
        <w:adjustRightInd w:val="0"/>
        <w:snapToGrid w:val="0"/>
        <w:spacing w:line="380" w:lineRule="exact"/>
        <w:rPr>
          <w:rFonts w:ascii="Arial" w:hAnsi="宋体" w:cs="Arial"/>
          <w:sz w:val="24"/>
        </w:rPr>
      </w:pPr>
    </w:p>
    <w:p>
      <w:r>
        <w:rPr>
          <w:rFonts w:hint="eastAsia" w:ascii="Arial" w:hAnsi="宋体" w:cs="Arial"/>
          <w:b/>
          <w:sz w:val="24"/>
          <w:szCs w:val="24"/>
        </w:rPr>
        <w:t>总会领导；特邀领导和专家</w:t>
      </w:r>
      <w:r>
        <w:rPr>
          <w:rFonts w:hint="eastAsia" w:ascii="Arial" w:hAnsi="宋体" w:cs="Arial"/>
          <w:b/>
          <w:sz w:val="24"/>
        </w:rPr>
        <w:t>；</w:t>
      </w:r>
      <w:r>
        <w:rPr>
          <w:rFonts w:hint="eastAsia" w:ascii="Arial" w:hAnsi="宋体" w:cs="Arial"/>
          <w:b/>
          <w:sz w:val="24"/>
          <w:szCs w:val="24"/>
        </w:rPr>
        <w:t>新申请入会单位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67D88"/>
    <w:rsid w:val="41367D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2017-11-10T09:20:00Z</dcterms:created>
  <dc:creator>当时年少春衫薄1370741952</dc:creator>
  <cp:lastModifiedBy>当时年少春衫薄1370741952</cp:lastModifiedBy>
  <dcterms:modified xsi:type="dcterms:W3CDTF">2017-11-10T09:23:22Z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